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4CCB" w14:textId="528FFB70" w:rsidR="000A454C" w:rsidRDefault="00712F14" w:rsidP="00712F14">
      <w:pPr>
        <w:pStyle w:val="NormalWeb"/>
        <w:shd w:val="clear" w:color="auto" w:fill="FFFFFF"/>
        <w:spacing w:before="0" w:beforeAutospacing="0" w:after="0" w:afterAutospacing="0" w:line="312" w:lineRule="auto"/>
        <w:jc w:val="center"/>
        <w:rPr>
          <w:rFonts w:ascii="Calluna Sans" w:hAnsi="Calluna Sans"/>
          <w:color w:val="252222"/>
          <w:sz w:val="18"/>
          <w:szCs w:val="18"/>
        </w:rPr>
      </w:pPr>
      <w:r>
        <w:rPr>
          <w:rFonts w:ascii="Calluna Sans" w:hAnsi="Calluna Sans"/>
          <w:color w:val="252222"/>
          <w:sz w:val="18"/>
          <w:szCs w:val="18"/>
        </w:rPr>
        <w:br w:type="column"/>
      </w:r>
      <w:r w:rsidR="000A454C" w:rsidRPr="00712F14">
        <w:rPr>
          <w:rFonts w:ascii="Calluna Sans" w:hAnsi="Calluna Sans"/>
          <w:noProof/>
          <w:color w:val="252222"/>
          <w:sz w:val="18"/>
          <w:szCs w:val="18"/>
        </w:rPr>
        <w:drawing>
          <wp:inline distT="0" distB="0" distL="0" distR="0" wp14:anchorId="78ADC815" wp14:editId="12A53653">
            <wp:extent cx="4114800" cy="4114800"/>
            <wp:effectExtent l="0" t="0" r="0" b="0"/>
            <wp:docPr id="1603448733"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448733" name="Picture 1" descr="A logo with black text&#10;&#10;Description automatically generated"/>
                    <pic:cNvPicPr/>
                  </pic:nvPicPr>
                  <pic:blipFill>
                    <a:blip r:embed="rId5"/>
                    <a:stretch>
                      <a:fillRect/>
                    </a:stretch>
                  </pic:blipFill>
                  <pic:spPr>
                    <a:xfrm>
                      <a:off x="0" y="0"/>
                      <a:ext cx="4114800" cy="4114800"/>
                    </a:xfrm>
                    <a:prstGeom prst="rect">
                      <a:avLst/>
                    </a:prstGeom>
                  </pic:spPr>
                </pic:pic>
              </a:graphicData>
            </a:graphic>
          </wp:inline>
        </w:drawing>
      </w:r>
    </w:p>
    <w:p w14:paraId="155BABAC" w14:textId="77777777" w:rsidR="000A454C" w:rsidRDefault="000A454C" w:rsidP="00712F14">
      <w:pPr>
        <w:pStyle w:val="NormalWeb"/>
        <w:shd w:val="clear" w:color="auto" w:fill="FFFFFF"/>
        <w:spacing w:before="0" w:beforeAutospacing="0" w:after="0" w:afterAutospacing="0" w:line="312" w:lineRule="auto"/>
        <w:jc w:val="center"/>
        <w:rPr>
          <w:rFonts w:ascii="Calluna Sans" w:hAnsi="Calluna Sans"/>
          <w:color w:val="252222"/>
          <w:sz w:val="18"/>
          <w:szCs w:val="18"/>
        </w:rPr>
      </w:pPr>
    </w:p>
    <w:p w14:paraId="736541D7" w14:textId="1BFF669F" w:rsidR="00F80664" w:rsidRDefault="000A454C" w:rsidP="008D4E9A">
      <w:pPr>
        <w:pStyle w:val="NormalWeb"/>
        <w:shd w:val="clear" w:color="auto" w:fill="FFFFFF"/>
        <w:spacing w:before="0" w:beforeAutospacing="0" w:after="0" w:afterAutospacing="0" w:line="312" w:lineRule="auto"/>
        <w:jc w:val="both"/>
        <w:rPr>
          <w:rFonts w:ascii="Calluna Sans" w:hAnsi="Calluna Sans"/>
          <w:color w:val="252222"/>
          <w:sz w:val="20"/>
          <w:szCs w:val="20"/>
        </w:rPr>
      </w:pPr>
      <w:r w:rsidRPr="008D4E9A">
        <w:rPr>
          <w:rFonts w:ascii="Calluna Sans" w:hAnsi="Calluna Sans"/>
          <w:color w:val="252222"/>
          <w:sz w:val="20"/>
          <w:szCs w:val="20"/>
        </w:rPr>
        <w:t xml:space="preserve">The book of Acts is the second part of Luke’s two-volume work (originally Luke-Acts) in which the Scripture highlights all Jesus continued to do and teach after his ascension. </w:t>
      </w:r>
      <w:r w:rsidR="008D4E9A" w:rsidRPr="008D4E9A">
        <w:rPr>
          <w:rFonts w:ascii="Calluna Sans" w:hAnsi="Calluna Sans"/>
          <w:color w:val="252222"/>
          <w:sz w:val="20"/>
          <w:szCs w:val="20"/>
        </w:rPr>
        <w:t>Here we find the historical birth of the Holy Spirit empowered church and enduring teaching about the acting of God in history through his Spirit in his people</w:t>
      </w:r>
      <w:r w:rsidR="008D4E9A">
        <w:rPr>
          <w:rFonts w:ascii="Calluna Sans" w:hAnsi="Calluna Sans"/>
          <w:color w:val="252222"/>
          <w:sz w:val="20"/>
          <w:szCs w:val="20"/>
        </w:rPr>
        <w:t>.</w:t>
      </w:r>
    </w:p>
    <w:p w14:paraId="08484AAE" w14:textId="77777777" w:rsidR="001C6DD0" w:rsidRDefault="001C6DD0" w:rsidP="008D4E9A">
      <w:pPr>
        <w:pStyle w:val="NormalWeb"/>
        <w:shd w:val="clear" w:color="auto" w:fill="FFFFFF"/>
        <w:spacing w:before="0" w:beforeAutospacing="0" w:after="0" w:afterAutospacing="0" w:line="312" w:lineRule="auto"/>
        <w:jc w:val="both"/>
        <w:rPr>
          <w:rFonts w:ascii="Calluna Sans" w:hAnsi="Calluna Sans"/>
          <w:color w:val="252222"/>
          <w:sz w:val="20"/>
          <w:szCs w:val="20"/>
        </w:rPr>
      </w:pPr>
    </w:p>
    <w:p w14:paraId="3BFE0E6E" w14:textId="0A663B30" w:rsidR="004E62DA" w:rsidRPr="00C91B12" w:rsidRDefault="001C6DD0" w:rsidP="002D60FE">
      <w:pPr>
        <w:pStyle w:val="NormalWeb"/>
        <w:shd w:val="clear" w:color="auto" w:fill="FFFFFF"/>
        <w:spacing w:before="0" w:beforeAutospacing="0" w:after="0" w:afterAutospacing="0" w:line="312" w:lineRule="auto"/>
        <w:jc w:val="both"/>
        <w:rPr>
          <w:rFonts w:ascii="Calluna Sans" w:hAnsi="Calluna Sans"/>
          <w:sz w:val="18"/>
          <w:szCs w:val="18"/>
        </w:rPr>
      </w:pPr>
      <w:r>
        <w:rPr>
          <w:rFonts w:ascii="Calluna Sans" w:hAnsi="Calluna Sans"/>
          <w:color w:val="252222"/>
          <w:sz w:val="20"/>
          <w:szCs w:val="20"/>
        </w:rPr>
        <w:t xml:space="preserve">What does </w:t>
      </w:r>
      <w:r w:rsidR="00732368">
        <w:rPr>
          <w:rFonts w:ascii="Calluna Sans" w:hAnsi="Calluna Sans"/>
          <w:color w:val="252222"/>
          <w:sz w:val="20"/>
          <w:szCs w:val="20"/>
        </w:rPr>
        <w:t>A</w:t>
      </w:r>
      <w:r>
        <w:rPr>
          <w:rFonts w:ascii="Calluna Sans" w:hAnsi="Calluna Sans"/>
          <w:color w:val="252222"/>
          <w:sz w:val="20"/>
          <w:szCs w:val="20"/>
        </w:rPr>
        <w:t xml:space="preserve">cts mean for us in 2024? First, this is our </w:t>
      </w:r>
      <w:r w:rsidR="00732368">
        <w:rPr>
          <w:rFonts w:ascii="Calluna Sans" w:hAnsi="Calluna Sans"/>
          <w:color w:val="252222"/>
          <w:sz w:val="20"/>
          <w:szCs w:val="20"/>
        </w:rPr>
        <w:t xml:space="preserve">spiritual </w:t>
      </w:r>
      <w:r>
        <w:rPr>
          <w:rFonts w:ascii="Calluna Sans" w:hAnsi="Calluna Sans"/>
          <w:color w:val="252222"/>
          <w:sz w:val="20"/>
          <w:szCs w:val="20"/>
        </w:rPr>
        <w:t>family</w:t>
      </w:r>
      <w:r w:rsidR="00732368">
        <w:rPr>
          <w:rFonts w:ascii="Calluna Sans" w:hAnsi="Calluna Sans"/>
          <w:color w:val="252222"/>
          <w:sz w:val="20"/>
          <w:szCs w:val="20"/>
        </w:rPr>
        <w:t xml:space="preserve">. </w:t>
      </w:r>
      <w:proofErr w:type="gramStart"/>
      <w:r w:rsidR="00732368">
        <w:rPr>
          <w:rFonts w:ascii="Calluna Sans" w:hAnsi="Calluna Sans"/>
          <w:color w:val="252222"/>
          <w:sz w:val="20"/>
          <w:szCs w:val="20"/>
        </w:rPr>
        <w:t xml:space="preserve">Second, </w:t>
      </w:r>
      <w:r>
        <w:rPr>
          <w:rFonts w:ascii="Calluna Sans" w:hAnsi="Calluna Sans"/>
          <w:color w:val="252222"/>
          <w:sz w:val="20"/>
          <w:szCs w:val="20"/>
        </w:rPr>
        <w:t xml:space="preserve"> </w:t>
      </w:r>
      <w:r w:rsidR="00732368">
        <w:rPr>
          <w:rFonts w:ascii="Calluna Sans" w:hAnsi="Calluna Sans"/>
          <w:color w:val="252222"/>
          <w:sz w:val="20"/>
          <w:szCs w:val="20"/>
        </w:rPr>
        <w:t>this</w:t>
      </w:r>
      <w:proofErr w:type="gramEnd"/>
      <w:r w:rsidR="00732368">
        <w:rPr>
          <w:rFonts w:ascii="Calluna Sans" w:hAnsi="Calluna Sans"/>
          <w:color w:val="252222"/>
          <w:sz w:val="20"/>
          <w:szCs w:val="20"/>
        </w:rPr>
        <w:t xml:space="preserve"> is the story into which we have been plunged, just a little farther down the stream of history. </w:t>
      </w:r>
      <w:r>
        <w:rPr>
          <w:rFonts w:ascii="Calluna Sans" w:hAnsi="Calluna Sans"/>
          <w:color w:val="252222"/>
          <w:sz w:val="20"/>
          <w:szCs w:val="20"/>
        </w:rPr>
        <w:t xml:space="preserve"> </w:t>
      </w:r>
      <w:r w:rsidR="00E130D5">
        <w:rPr>
          <w:rFonts w:ascii="Calluna Sans" w:hAnsi="Calluna Sans"/>
          <w:color w:val="252222"/>
          <w:sz w:val="20"/>
          <w:szCs w:val="20"/>
        </w:rPr>
        <w:t>Third, we inherit the same mission as outlined in the book of Acts. Finally, this is the same God (Father, Son, and Holy Spirit) who is active in our lives and world today.</w:t>
      </w:r>
      <w:r w:rsidR="00292347">
        <w:rPr>
          <w:rFonts w:ascii="Calluna Sans" w:hAnsi="Calluna Sans"/>
          <w:color w:val="252222"/>
          <w:sz w:val="20"/>
          <w:szCs w:val="20"/>
        </w:rPr>
        <w:t xml:space="preserve"> Here we learn of him and are invited to walk faithfully as we practically learn of his Lordship and are filled with his Spirit. </w:t>
      </w:r>
    </w:p>
    <w:p w14:paraId="2C845CD1" w14:textId="4A84114A" w:rsidR="00BF6F91" w:rsidRDefault="00BF6F91" w:rsidP="00DE2122">
      <w:pPr>
        <w:rPr>
          <w:rFonts w:ascii="Calluna Sans" w:hAnsi="Calluna Sans"/>
          <w:sz w:val="18"/>
          <w:szCs w:val="18"/>
        </w:rPr>
      </w:pPr>
    </w:p>
    <w:p w14:paraId="0C0DFEEE" w14:textId="5A443173" w:rsidR="00F35951" w:rsidRPr="00C7058F" w:rsidRDefault="00932856" w:rsidP="00F35951">
      <w:pPr>
        <w:jc w:val="center"/>
        <w:rPr>
          <w:rFonts w:ascii="Calluna" w:hAnsi="Calluna" w:cs="Segoe UI"/>
          <w:b/>
          <w:bCs/>
          <w:color w:val="000000"/>
          <w:sz w:val="18"/>
          <w:szCs w:val="18"/>
          <w:shd w:val="clear" w:color="auto" w:fill="FFFFFF"/>
        </w:rPr>
      </w:pPr>
      <w:r>
        <w:rPr>
          <w:rFonts w:ascii="Calluna Sans" w:hAnsi="Calluna Sans"/>
          <w:b/>
          <w:bCs/>
          <w:sz w:val="36"/>
          <w:szCs w:val="36"/>
        </w:rPr>
        <w:lastRenderedPageBreak/>
        <w:t>Our Power Supply</w:t>
      </w:r>
    </w:p>
    <w:p w14:paraId="0FF9A7C3" w14:textId="61794145" w:rsidR="00F35951" w:rsidRPr="003C65D3" w:rsidRDefault="00F35951" w:rsidP="00F35951">
      <w:pPr>
        <w:jc w:val="center"/>
        <w:rPr>
          <w:rFonts w:ascii="Calluna Sans" w:hAnsi="Calluna Sans"/>
          <w:sz w:val="28"/>
          <w:szCs w:val="28"/>
        </w:rPr>
      </w:pPr>
      <w:r>
        <w:rPr>
          <w:rFonts w:ascii="Calluna Sans" w:hAnsi="Calluna Sans"/>
          <w:sz w:val="16"/>
          <w:szCs w:val="16"/>
        </w:rPr>
        <w:t xml:space="preserve">April </w:t>
      </w:r>
      <w:r w:rsidR="00BC340E">
        <w:rPr>
          <w:rFonts w:ascii="Calluna Sans" w:hAnsi="Calluna Sans"/>
          <w:sz w:val="16"/>
          <w:szCs w:val="16"/>
        </w:rPr>
        <w:t>28</w:t>
      </w:r>
      <w:r w:rsidRPr="00EF7613">
        <w:rPr>
          <w:rFonts w:ascii="Calluna Sans" w:hAnsi="Calluna Sans"/>
          <w:sz w:val="16"/>
          <w:szCs w:val="16"/>
        </w:rPr>
        <w:t xml:space="preserve">, </w:t>
      </w:r>
      <w:proofErr w:type="gramStart"/>
      <w:r w:rsidRPr="00EF7613">
        <w:rPr>
          <w:rFonts w:ascii="Calluna Sans" w:hAnsi="Calluna Sans"/>
          <w:sz w:val="16"/>
          <w:szCs w:val="16"/>
        </w:rPr>
        <w:t>202</w:t>
      </w:r>
      <w:r>
        <w:rPr>
          <w:rFonts w:ascii="Calluna Sans" w:hAnsi="Calluna Sans"/>
          <w:sz w:val="16"/>
          <w:szCs w:val="16"/>
        </w:rPr>
        <w:t>4</w:t>
      </w:r>
      <w:r w:rsidRPr="00EF7613">
        <w:rPr>
          <w:rFonts w:ascii="Calluna Sans" w:hAnsi="Calluna Sans"/>
          <w:sz w:val="16"/>
          <w:szCs w:val="16"/>
        </w:rPr>
        <w:t xml:space="preserve">  |</w:t>
      </w:r>
      <w:proofErr w:type="gramEnd"/>
      <w:r w:rsidRPr="00EF7613">
        <w:rPr>
          <w:rFonts w:ascii="Calluna Sans" w:hAnsi="Calluna Sans"/>
          <w:sz w:val="16"/>
          <w:szCs w:val="16"/>
        </w:rPr>
        <w:t xml:space="preserve">  </w:t>
      </w:r>
      <w:r>
        <w:rPr>
          <w:rFonts w:ascii="Calluna Sans" w:hAnsi="Calluna Sans"/>
          <w:sz w:val="16"/>
          <w:szCs w:val="16"/>
        </w:rPr>
        <w:t xml:space="preserve">Acts </w:t>
      </w:r>
      <w:r w:rsidR="00BC340E">
        <w:rPr>
          <w:rFonts w:ascii="Calluna Sans" w:hAnsi="Calluna Sans"/>
          <w:sz w:val="16"/>
          <w:szCs w:val="16"/>
        </w:rPr>
        <w:t>4</w:t>
      </w:r>
      <w:r>
        <w:rPr>
          <w:rFonts w:ascii="Calluna Sans" w:hAnsi="Calluna Sans"/>
          <w:sz w:val="16"/>
          <w:szCs w:val="16"/>
        </w:rPr>
        <w:t>:</w:t>
      </w:r>
      <w:r w:rsidR="00BC340E">
        <w:rPr>
          <w:rFonts w:ascii="Calluna Sans" w:hAnsi="Calluna Sans"/>
          <w:sz w:val="16"/>
          <w:szCs w:val="16"/>
        </w:rPr>
        <w:t>23</w:t>
      </w:r>
      <w:r>
        <w:rPr>
          <w:rFonts w:ascii="Calluna Sans" w:hAnsi="Calluna Sans"/>
          <w:sz w:val="16"/>
          <w:szCs w:val="16"/>
        </w:rPr>
        <w:t>–</w:t>
      </w:r>
      <w:r w:rsidR="00BC340E">
        <w:rPr>
          <w:rFonts w:ascii="Calluna Sans" w:hAnsi="Calluna Sans"/>
          <w:sz w:val="16"/>
          <w:szCs w:val="16"/>
        </w:rPr>
        <w:t>3</w:t>
      </w:r>
      <w:r>
        <w:rPr>
          <w:rFonts w:ascii="Calluna Sans" w:hAnsi="Calluna Sans"/>
          <w:sz w:val="16"/>
          <w:szCs w:val="16"/>
        </w:rPr>
        <w:t xml:space="preserve">1 </w:t>
      </w:r>
      <w:r w:rsidRPr="00EF7613">
        <w:rPr>
          <w:rFonts w:ascii="Calluna Sans" w:hAnsi="Calluna Sans"/>
          <w:sz w:val="16"/>
          <w:szCs w:val="16"/>
        </w:rPr>
        <w:t xml:space="preserve"> |  Pastor </w:t>
      </w:r>
      <w:r>
        <w:rPr>
          <w:rFonts w:ascii="Calluna Sans" w:hAnsi="Calluna Sans"/>
          <w:sz w:val="16"/>
          <w:szCs w:val="16"/>
        </w:rPr>
        <w:t>Taylor Bradbury</w:t>
      </w:r>
      <w:r>
        <w:rPr>
          <w:rFonts w:ascii="Calluna Sans" w:hAnsi="Calluna Sans"/>
          <w:sz w:val="16"/>
          <w:szCs w:val="16"/>
        </w:rPr>
        <w:br/>
      </w:r>
    </w:p>
    <w:p w14:paraId="26F58CBD" w14:textId="5858D4C5" w:rsidR="00F35951" w:rsidRDefault="00CA6FC6" w:rsidP="00F35951">
      <w:pPr>
        <w:jc w:val="center"/>
        <w:rPr>
          <w:rFonts w:ascii="Calluna Sans" w:hAnsi="Calluna Sans"/>
          <w:sz w:val="20"/>
          <w:szCs w:val="18"/>
        </w:rPr>
      </w:pPr>
      <w:r>
        <w:rPr>
          <w:rFonts w:ascii="Calluna Sans" w:hAnsi="Calluna Sans"/>
          <w:b/>
          <w:bCs/>
          <w:color w:val="A02015"/>
        </w:rPr>
        <w:t xml:space="preserve">God empowers his people for life and mission through corporate prayer focused on God and His Holy Word. </w:t>
      </w:r>
    </w:p>
    <w:p w14:paraId="3524E9A1" w14:textId="77777777" w:rsidR="00F35951" w:rsidRDefault="00F35951" w:rsidP="00F35951">
      <w:pPr>
        <w:rPr>
          <w:rStyle w:val="woj"/>
          <w:rFonts w:ascii="Calluna Sans" w:hAnsi="Calluna Sans" w:cs="Segoe UI"/>
          <w:b/>
          <w:bCs/>
          <w:color w:val="000000"/>
          <w:szCs w:val="28"/>
          <w:shd w:val="clear" w:color="auto" w:fill="FFFFFF"/>
        </w:rPr>
      </w:pPr>
    </w:p>
    <w:p w14:paraId="64239D74" w14:textId="77777777" w:rsidR="00F35951" w:rsidRDefault="00F35951" w:rsidP="00F35951">
      <w:pPr>
        <w:rPr>
          <w:rStyle w:val="woj"/>
          <w:rFonts w:ascii="Calluna Sans" w:hAnsi="Calluna Sans" w:cs="Segoe UI"/>
          <w:b/>
          <w:bCs/>
          <w:color w:val="000000"/>
          <w:szCs w:val="28"/>
          <w:shd w:val="clear" w:color="auto" w:fill="FFFFFF"/>
        </w:rPr>
      </w:pPr>
    </w:p>
    <w:p w14:paraId="455C4E6C" w14:textId="5FEF4202" w:rsidR="00F35951" w:rsidRPr="00BC340E" w:rsidRDefault="00F35951" w:rsidP="00F35951">
      <w:pPr>
        <w:rPr>
          <w:rFonts w:ascii="Calluna Sans" w:hAnsi="Calluna Sans" w:cs="Helvetica Neue"/>
          <w:b/>
          <w:bCs/>
          <w:color w:val="000000" w:themeColor="text1"/>
        </w:rPr>
      </w:pPr>
      <w:r w:rsidRPr="00BC340E">
        <w:rPr>
          <w:rFonts w:ascii="Calluna Sans" w:hAnsi="Calluna Sans" w:cs="Helvetica Neue"/>
          <w:b/>
          <w:bCs/>
          <w:color w:val="000000" w:themeColor="text1"/>
        </w:rPr>
        <w:t xml:space="preserve">Acts </w:t>
      </w:r>
      <w:r w:rsidR="00BC340E" w:rsidRPr="00BC340E">
        <w:rPr>
          <w:rFonts w:ascii="Calluna Sans" w:hAnsi="Calluna Sans" w:cs="Helvetica Neue"/>
          <w:b/>
          <w:bCs/>
          <w:color w:val="000000" w:themeColor="text1"/>
        </w:rPr>
        <w:t>3:23–31</w:t>
      </w:r>
    </w:p>
    <w:p w14:paraId="7E9F5FFD" w14:textId="77777777" w:rsidR="00BC340E" w:rsidRPr="002E26B4" w:rsidRDefault="00BC340E" w:rsidP="00BC340E">
      <w:pPr>
        <w:pStyle w:val="NormalWeb"/>
        <w:rPr>
          <w:rFonts w:ascii="Calluna" w:hAnsi="Calluna" w:cs="Segoe UI"/>
          <w:color w:val="000000"/>
          <w:sz w:val="21"/>
          <w:szCs w:val="21"/>
        </w:rPr>
      </w:pPr>
      <w:r w:rsidRPr="002E26B4">
        <w:rPr>
          <w:rStyle w:val="text"/>
          <w:rFonts w:ascii="Calluna" w:hAnsi="Calluna" w:cs="Segoe UI"/>
          <w:color w:val="000000"/>
          <w:sz w:val="21"/>
          <w:szCs w:val="21"/>
          <w:vertAlign w:val="superscript"/>
        </w:rPr>
        <w:t>23 </w:t>
      </w:r>
      <w:r w:rsidRPr="002E26B4">
        <w:rPr>
          <w:rStyle w:val="text"/>
          <w:rFonts w:ascii="Calluna" w:hAnsi="Calluna" w:cs="Segoe UI"/>
          <w:color w:val="000000"/>
          <w:sz w:val="21"/>
          <w:szCs w:val="21"/>
        </w:rPr>
        <w:t>When they were released, they went to their friends and reported what the chief priests and the elders had said to them.</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24 </w:t>
      </w:r>
      <w:r w:rsidRPr="002E26B4">
        <w:rPr>
          <w:rStyle w:val="text"/>
          <w:rFonts w:ascii="Calluna" w:hAnsi="Calluna" w:cs="Segoe UI"/>
          <w:color w:val="000000"/>
          <w:sz w:val="21"/>
          <w:szCs w:val="21"/>
        </w:rPr>
        <w:t>And when they heard it, they lifted their voices</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together to God and said, “Sovereign Lord,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who made the heaven and the earth and the sea and everything in them,</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25 </w:t>
      </w:r>
      <w:r w:rsidRPr="002E26B4">
        <w:rPr>
          <w:rStyle w:val="text"/>
          <w:rFonts w:ascii="Calluna" w:hAnsi="Calluna" w:cs="Segoe UI"/>
          <w:color w:val="000000"/>
          <w:sz w:val="21"/>
          <w:szCs w:val="21"/>
        </w:rPr>
        <w:t>who through the mouth of our father David, your servant,</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said by the Holy Spirit,</w:t>
      </w:r>
    </w:p>
    <w:p w14:paraId="43326A91" w14:textId="19DE2031" w:rsidR="00BC340E" w:rsidRPr="002E26B4" w:rsidRDefault="00BC340E" w:rsidP="00BC340E">
      <w:pPr>
        <w:pStyle w:val="line"/>
        <w:spacing w:before="0" w:beforeAutospacing="0" w:after="0" w:afterAutospacing="0"/>
        <w:rPr>
          <w:rFonts w:ascii="Calluna" w:hAnsi="Calluna" w:cs="Segoe UI"/>
          <w:color w:val="000000"/>
          <w:sz w:val="21"/>
          <w:szCs w:val="21"/>
        </w:rPr>
      </w:pPr>
      <w:r w:rsidRPr="002E26B4">
        <w:rPr>
          <w:rStyle w:val="text"/>
          <w:rFonts w:ascii="Calluna" w:hAnsi="Calluna" w:cs="Segoe UI"/>
          <w:color w:val="000000"/>
          <w:sz w:val="21"/>
          <w:szCs w:val="21"/>
        </w:rPr>
        <w:t>“‘Why did the Gentiles rage,</w:t>
      </w:r>
      <w:r w:rsidRPr="002E26B4">
        <w:rPr>
          <w:rFonts w:ascii="Calluna" w:hAnsi="Calluna" w:cs="Segoe UI"/>
          <w:color w:val="000000"/>
          <w:sz w:val="21"/>
          <w:szCs w:val="21"/>
        </w:rPr>
        <w:br/>
      </w:r>
      <w:r w:rsidRPr="002E26B4">
        <w:rPr>
          <w:rStyle w:val="indent-1-breaks"/>
          <w:rFonts w:ascii="Calluna" w:hAnsi="Calluna" w:cs="Courier New"/>
          <w:color w:val="000000"/>
          <w:sz w:val="6"/>
          <w:szCs w:val="6"/>
        </w:rPr>
        <w:t>    </w:t>
      </w:r>
      <w:r>
        <w:rPr>
          <w:rStyle w:val="indent-1-breaks"/>
          <w:rFonts w:ascii="Calluna" w:hAnsi="Calluna" w:cs="Courier New"/>
          <w:color w:val="000000"/>
          <w:sz w:val="6"/>
          <w:szCs w:val="6"/>
        </w:rPr>
        <w:tab/>
      </w:r>
      <w:r w:rsidRPr="002E26B4">
        <w:rPr>
          <w:rStyle w:val="text"/>
          <w:rFonts w:ascii="Calluna" w:hAnsi="Calluna" w:cs="Segoe UI"/>
          <w:color w:val="000000"/>
          <w:sz w:val="21"/>
          <w:szCs w:val="21"/>
        </w:rPr>
        <w:t>and the peoples plot in vain?</w:t>
      </w:r>
      <w:r w:rsidRPr="002E26B4">
        <w:rPr>
          <w:rFonts w:ascii="Calluna" w:hAnsi="Calluna" w:cs="Segoe UI"/>
          <w:color w:val="000000"/>
          <w:sz w:val="21"/>
          <w:szCs w:val="21"/>
        </w:rPr>
        <w:br/>
      </w:r>
      <w:r w:rsidRPr="002E26B4">
        <w:rPr>
          <w:rStyle w:val="text"/>
          <w:rFonts w:ascii="Calluna" w:hAnsi="Calluna" w:cs="Segoe UI"/>
          <w:color w:val="000000"/>
          <w:sz w:val="21"/>
          <w:szCs w:val="21"/>
          <w:vertAlign w:val="superscript"/>
        </w:rPr>
        <w:t>26 </w:t>
      </w:r>
      <w:r w:rsidRPr="002E26B4">
        <w:rPr>
          <w:rStyle w:val="text"/>
          <w:rFonts w:ascii="Calluna" w:hAnsi="Calluna" w:cs="Segoe UI"/>
          <w:color w:val="000000"/>
          <w:sz w:val="21"/>
          <w:szCs w:val="21"/>
        </w:rPr>
        <w:t>The kings of the earth set themselves,</w:t>
      </w:r>
      <w:r w:rsidRPr="002E26B4">
        <w:rPr>
          <w:rFonts w:ascii="Calluna" w:hAnsi="Calluna" w:cs="Segoe UI"/>
          <w:color w:val="000000"/>
          <w:sz w:val="21"/>
          <w:szCs w:val="21"/>
        </w:rPr>
        <w:br/>
      </w:r>
      <w:r w:rsidRPr="002E26B4">
        <w:rPr>
          <w:rStyle w:val="indent-1-breaks"/>
          <w:rFonts w:ascii="Calluna" w:hAnsi="Calluna" w:cs="Courier New"/>
          <w:color w:val="000000"/>
          <w:sz w:val="6"/>
          <w:szCs w:val="6"/>
        </w:rPr>
        <w:t>    </w:t>
      </w:r>
      <w:r>
        <w:rPr>
          <w:rStyle w:val="indent-1-breaks"/>
          <w:rFonts w:ascii="Calluna" w:hAnsi="Calluna" w:cs="Courier New"/>
          <w:color w:val="000000"/>
          <w:sz w:val="6"/>
          <w:szCs w:val="6"/>
        </w:rPr>
        <w:tab/>
      </w:r>
      <w:r w:rsidRPr="002E26B4">
        <w:rPr>
          <w:rStyle w:val="text"/>
          <w:rFonts w:ascii="Calluna" w:hAnsi="Calluna" w:cs="Segoe UI"/>
          <w:color w:val="000000"/>
          <w:sz w:val="21"/>
          <w:szCs w:val="21"/>
        </w:rPr>
        <w:t>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 xml:space="preserve">the rulers were </w:t>
      </w:r>
      <w:proofErr w:type="gramStart"/>
      <w:r w:rsidRPr="002E26B4">
        <w:rPr>
          <w:rStyle w:val="text"/>
          <w:rFonts w:ascii="Calluna" w:hAnsi="Calluna" w:cs="Segoe UI"/>
          <w:color w:val="000000"/>
          <w:sz w:val="21"/>
          <w:szCs w:val="21"/>
        </w:rPr>
        <w:t>gathered together</w:t>
      </w:r>
      <w:proofErr w:type="gramEnd"/>
      <w:r w:rsidRPr="002E26B4">
        <w:rPr>
          <w:rStyle w:val="text"/>
          <w:rFonts w:ascii="Calluna" w:hAnsi="Calluna" w:cs="Segoe UI"/>
          <w:color w:val="000000"/>
          <w:sz w:val="21"/>
          <w:szCs w:val="21"/>
        </w:rPr>
        <w:t>,</w:t>
      </w:r>
      <w:r w:rsidRPr="002E26B4">
        <w:rPr>
          <w:rFonts w:ascii="Calluna" w:hAnsi="Calluna" w:cs="Segoe UI"/>
          <w:color w:val="000000"/>
          <w:sz w:val="21"/>
          <w:szCs w:val="21"/>
        </w:rPr>
        <w:br/>
      </w:r>
      <w:r w:rsidRPr="002E26B4">
        <w:rPr>
          <w:rStyle w:val="indent-1-breaks"/>
          <w:rFonts w:ascii="Calluna" w:hAnsi="Calluna" w:cs="Courier New"/>
          <w:color w:val="000000"/>
          <w:sz w:val="6"/>
          <w:szCs w:val="6"/>
        </w:rPr>
        <w:t>    </w:t>
      </w:r>
      <w:r>
        <w:rPr>
          <w:rStyle w:val="indent-1-breaks"/>
          <w:rFonts w:ascii="Calluna" w:hAnsi="Calluna" w:cs="Courier New"/>
          <w:color w:val="000000"/>
          <w:sz w:val="6"/>
          <w:szCs w:val="6"/>
        </w:rPr>
        <w:tab/>
      </w:r>
      <w:r w:rsidRPr="002E26B4">
        <w:rPr>
          <w:rStyle w:val="text"/>
          <w:rFonts w:ascii="Calluna" w:hAnsi="Calluna" w:cs="Segoe UI"/>
          <w:color w:val="000000"/>
          <w:sz w:val="21"/>
          <w:szCs w:val="21"/>
        </w:rPr>
        <w:t>against the Lord and against his</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Anointed’—</w:t>
      </w:r>
    </w:p>
    <w:p w14:paraId="002F07AF" w14:textId="77777777" w:rsidR="00BC340E" w:rsidRPr="002E26B4" w:rsidRDefault="00BC340E" w:rsidP="00BC340E">
      <w:pPr>
        <w:pStyle w:val="first-line-none"/>
        <w:spacing w:before="240" w:beforeAutospacing="0"/>
        <w:rPr>
          <w:rFonts w:ascii="Calluna" w:hAnsi="Calluna" w:cs="Segoe UI"/>
          <w:color w:val="000000"/>
          <w:sz w:val="21"/>
          <w:szCs w:val="21"/>
        </w:rPr>
      </w:pPr>
      <w:r w:rsidRPr="002E26B4">
        <w:rPr>
          <w:rStyle w:val="text"/>
          <w:rFonts w:ascii="Calluna" w:hAnsi="Calluna" w:cs="Segoe UI"/>
          <w:color w:val="000000"/>
          <w:sz w:val="21"/>
          <w:szCs w:val="21"/>
          <w:vertAlign w:val="superscript"/>
        </w:rPr>
        <w:t>27 </w:t>
      </w:r>
      <w:r w:rsidRPr="002E26B4">
        <w:rPr>
          <w:rStyle w:val="text"/>
          <w:rFonts w:ascii="Calluna" w:hAnsi="Calluna" w:cs="Segoe UI"/>
          <w:color w:val="000000"/>
          <w:sz w:val="21"/>
          <w:szCs w:val="21"/>
        </w:rPr>
        <w:t xml:space="preserve">for truly in this city there were </w:t>
      </w:r>
      <w:proofErr w:type="gramStart"/>
      <w:r w:rsidRPr="002E26B4">
        <w:rPr>
          <w:rStyle w:val="text"/>
          <w:rFonts w:ascii="Calluna" w:hAnsi="Calluna" w:cs="Segoe UI"/>
          <w:color w:val="000000"/>
          <w:sz w:val="21"/>
          <w:szCs w:val="21"/>
        </w:rPr>
        <w:t>gathered together</w:t>
      </w:r>
      <w:proofErr w:type="gramEnd"/>
      <w:r w:rsidRPr="002E26B4">
        <w:rPr>
          <w:rStyle w:val="text"/>
          <w:rFonts w:ascii="Calluna" w:hAnsi="Calluna" w:cs="Segoe UI"/>
          <w:color w:val="000000"/>
          <w:sz w:val="21"/>
          <w:szCs w:val="21"/>
        </w:rPr>
        <w:t xml:space="preserve"> against your</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holy servant Jesus,</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whom you anointed, both</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Herod 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Pontius Pilate, along</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with the Gentiles 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the peoples of Israel,</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28 </w:t>
      </w:r>
      <w:r w:rsidRPr="002E26B4">
        <w:rPr>
          <w:rStyle w:val="text"/>
          <w:rFonts w:ascii="Calluna" w:hAnsi="Calluna" w:cs="Segoe UI"/>
          <w:color w:val="000000"/>
          <w:sz w:val="21"/>
          <w:szCs w:val="21"/>
        </w:rPr>
        <w:t>to do whatever your hand 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your plan had predestined to take place.</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29 </w:t>
      </w:r>
      <w:r w:rsidRPr="002E26B4">
        <w:rPr>
          <w:rStyle w:val="text"/>
          <w:rFonts w:ascii="Calluna" w:hAnsi="Calluna" w:cs="Segoe UI"/>
          <w:color w:val="000000"/>
          <w:sz w:val="21"/>
          <w:szCs w:val="21"/>
        </w:rPr>
        <w:t>And now, Lord,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look upon their threats and grant to your servants to continue to speak your word with all</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boldness,</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30 </w:t>
      </w:r>
      <w:r w:rsidRPr="002E26B4">
        <w:rPr>
          <w:rStyle w:val="text"/>
          <w:rFonts w:ascii="Calluna" w:hAnsi="Calluna" w:cs="Segoe UI"/>
          <w:color w:val="000000"/>
          <w:sz w:val="21"/>
          <w:szCs w:val="21"/>
        </w:rPr>
        <w:t>while</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you stretch out your hand to heal, and signs and wonders are performed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through the name of your</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holy servant Jesus.”</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vertAlign w:val="superscript"/>
        </w:rPr>
        <w:t>31 </w:t>
      </w:r>
      <w:r w:rsidRPr="002E26B4">
        <w:rPr>
          <w:rStyle w:val="text"/>
          <w:rFonts w:ascii="Calluna" w:hAnsi="Calluna" w:cs="Segoe UI"/>
          <w:color w:val="000000"/>
          <w:sz w:val="21"/>
          <w:szCs w:val="21"/>
        </w:rPr>
        <w:t>And when they had prayed,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the place in which they were gathered together was shaken, 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they were all filled with the Holy Spirit and</w:t>
      </w:r>
      <w:r w:rsidRPr="002E26B4">
        <w:rPr>
          <w:rStyle w:val="apple-converted-space"/>
          <w:rFonts w:ascii="Calluna" w:hAnsi="Calluna" w:cs="Segoe UI"/>
          <w:color w:val="000000"/>
          <w:sz w:val="21"/>
          <w:szCs w:val="21"/>
        </w:rPr>
        <w:t> </w:t>
      </w:r>
      <w:r w:rsidRPr="002E26B4">
        <w:rPr>
          <w:rStyle w:val="text"/>
          <w:rFonts w:ascii="Calluna" w:hAnsi="Calluna" w:cs="Segoe UI"/>
          <w:color w:val="000000"/>
          <w:sz w:val="21"/>
          <w:szCs w:val="21"/>
        </w:rPr>
        <w:t>continued to speak the word of God with boldness.</w:t>
      </w:r>
    </w:p>
    <w:p w14:paraId="2746713C" w14:textId="77777777" w:rsidR="00BC340E" w:rsidRPr="002E26B4" w:rsidRDefault="00BC340E" w:rsidP="00BC340E">
      <w:pPr>
        <w:rPr>
          <w:rFonts w:ascii="Calluna" w:hAnsi="Calluna"/>
          <w:sz w:val="21"/>
          <w:szCs w:val="21"/>
        </w:rPr>
      </w:pPr>
    </w:p>
    <w:p w14:paraId="663351A8" w14:textId="77777777" w:rsidR="00F35951" w:rsidRPr="00F35951" w:rsidRDefault="00F35951" w:rsidP="00F35951">
      <w:pPr>
        <w:rPr>
          <w:rFonts w:ascii="Calluna" w:hAnsi="Calluna"/>
          <w:color w:val="000000" w:themeColor="text1"/>
          <w:sz w:val="20"/>
          <w:szCs w:val="20"/>
        </w:rPr>
      </w:pPr>
    </w:p>
    <w:p w14:paraId="60430E7F" w14:textId="77777777" w:rsidR="00F35951" w:rsidRPr="00BC340E" w:rsidRDefault="00F35951" w:rsidP="00F35951">
      <w:pPr>
        <w:rPr>
          <w:rFonts w:ascii="Calluna" w:hAnsi="Calluna"/>
          <w:i/>
          <w:iCs/>
          <w:color w:val="000000" w:themeColor="text1"/>
          <w:sz w:val="21"/>
          <w:szCs w:val="21"/>
        </w:rPr>
      </w:pPr>
      <w:r w:rsidRPr="00BC340E">
        <w:rPr>
          <w:rFonts w:ascii="Calluna" w:hAnsi="Calluna"/>
          <w:color w:val="000000" w:themeColor="text1"/>
          <w:sz w:val="21"/>
          <w:szCs w:val="21"/>
        </w:rPr>
        <w:t xml:space="preserve">Leader: </w:t>
      </w:r>
      <w:r w:rsidRPr="00BC340E">
        <w:rPr>
          <w:rFonts w:ascii="Calluna" w:hAnsi="Calluna"/>
          <w:i/>
          <w:iCs/>
          <w:color w:val="000000" w:themeColor="text1"/>
          <w:sz w:val="21"/>
          <w:szCs w:val="21"/>
        </w:rPr>
        <w:t>This is the Word of the Lord.</w:t>
      </w:r>
    </w:p>
    <w:p w14:paraId="078FF715" w14:textId="77777777" w:rsidR="00F35951" w:rsidRPr="00BC340E" w:rsidRDefault="00F35951" w:rsidP="00F35951">
      <w:pPr>
        <w:rPr>
          <w:rFonts w:ascii="Calluna" w:hAnsi="Calluna"/>
          <w:i/>
          <w:iCs/>
          <w:color w:val="000000" w:themeColor="text1"/>
          <w:sz w:val="21"/>
          <w:szCs w:val="21"/>
        </w:rPr>
      </w:pPr>
    </w:p>
    <w:p w14:paraId="3906850B" w14:textId="77777777" w:rsidR="00F35951" w:rsidRPr="00BC340E" w:rsidRDefault="00F35951" w:rsidP="00F35951">
      <w:pPr>
        <w:rPr>
          <w:rFonts w:ascii="Calluna" w:hAnsi="Calluna"/>
          <w:b/>
          <w:bCs/>
          <w:color w:val="000000" w:themeColor="text1"/>
          <w:sz w:val="21"/>
          <w:szCs w:val="21"/>
        </w:rPr>
      </w:pPr>
      <w:r w:rsidRPr="00BC340E">
        <w:rPr>
          <w:rFonts w:ascii="Calluna" w:hAnsi="Calluna"/>
          <w:i/>
          <w:iCs/>
          <w:color w:val="000000" w:themeColor="text1"/>
          <w:sz w:val="21"/>
          <w:szCs w:val="21"/>
        </w:rPr>
        <w:t xml:space="preserve">All: </w:t>
      </w:r>
      <w:r w:rsidRPr="00BC340E">
        <w:rPr>
          <w:rFonts w:ascii="Calluna" w:hAnsi="Calluna"/>
          <w:b/>
          <w:bCs/>
          <w:color w:val="000000" w:themeColor="text1"/>
          <w:sz w:val="21"/>
          <w:szCs w:val="21"/>
        </w:rPr>
        <w:t xml:space="preserve">Thanks be to God. </w:t>
      </w:r>
    </w:p>
    <w:p w14:paraId="4A2ADB7A" w14:textId="77777777" w:rsidR="00F35951" w:rsidRDefault="00F35951" w:rsidP="00F35951">
      <w:pPr>
        <w:rPr>
          <w:rStyle w:val="woj"/>
          <w:rFonts w:ascii="Calluna Sans" w:hAnsi="Calluna Sans" w:cs="Segoe UI"/>
          <w:b/>
          <w:bCs/>
          <w:color w:val="000000"/>
          <w:szCs w:val="28"/>
          <w:shd w:val="clear" w:color="auto" w:fill="FFFFFF"/>
        </w:rPr>
      </w:pPr>
    </w:p>
    <w:p w14:paraId="56593F5F" w14:textId="77777777" w:rsidR="00F35951" w:rsidRDefault="00F35951" w:rsidP="00F35951">
      <w:pPr>
        <w:rPr>
          <w:rStyle w:val="woj"/>
          <w:rFonts w:ascii="Calluna Sans" w:hAnsi="Calluna Sans" w:cs="Segoe UI"/>
          <w:b/>
          <w:bCs/>
          <w:color w:val="000000"/>
          <w:szCs w:val="28"/>
          <w:shd w:val="clear" w:color="auto" w:fill="FFFFFF"/>
        </w:rPr>
      </w:pPr>
    </w:p>
    <w:p w14:paraId="38E0FC93" w14:textId="3850EB6B" w:rsidR="00F35951" w:rsidRDefault="00F35951" w:rsidP="00F35951">
      <w:pPr>
        <w:rPr>
          <w:rStyle w:val="woj"/>
          <w:rFonts w:ascii="Calluna Sans" w:hAnsi="Calluna Sans" w:cs="Segoe UI"/>
          <w:b/>
          <w:bCs/>
          <w:color w:val="000000"/>
          <w:szCs w:val="28"/>
          <w:shd w:val="clear" w:color="auto" w:fill="FFFFFF"/>
        </w:rPr>
      </w:pPr>
    </w:p>
    <w:p w14:paraId="370E02FC" w14:textId="77777777" w:rsidR="0017763C" w:rsidRPr="003C65D3" w:rsidRDefault="0017763C" w:rsidP="00F35951">
      <w:pPr>
        <w:rPr>
          <w:rStyle w:val="woj"/>
          <w:rFonts w:ascii="Calluna Sans" w:hAnsi="Calluna Sans" w:cs="Segoe UI"/>
          <w:b/>
          <w:bCs/>
          <w:color w:val="000000"/>
          <w:szCs w:val="28"/>
          <w:shd w:val="clear" w:color="auto" w:fill="FFFFFF"/>
        </w:rPr>
      </w:pPr>
    </w:p>
    <w:p w14:paraId="7997440A" w14:textId="4A3CE5B0" w:rsidR="00F35951" w:rsidRPr="00B25526" w:rsidRDefault="00F35951" w:rsidP="00F35951">
      <w:pPr>
        <w:pStyle w:val="ListParagraph"/>
        <w:numPr>
          <w:ilvl w:val="0"/>
          <w:numId w:val="17"/>
        </w:numPr>
        <w:spacing w:line="276" w:lineRule="auto"/>
        <w:rPr>
          <w:rStyle w:val="woj"/>
          <w:rFonts w:ascii="Calluna Sans" w:hAnsi="Calluna Sans" w:cs="Segoe UI"/>
          <w:b/>
          <w:bCs/>
          <w:color w:val="000000"/>
          <w:sz w:val="20"/>
          <w:szCs w:val="20"/>
          <w:shd w:val="clear" w:color="auto" w:fill="FFFFFF"/>
        </w:rPr>
      </w:pPr>
      <w:r>
        <w:rPr>
          <w:rStyle w:val="woj"/>
          <w:rFonts w:ascii="Calluna Sans" w:hAnsi="Calluna Sans" w:cs="Segoe UI"/>
          <w:b/>
          <w:bCs/>
          <w:color w:val="A02015"/>
          <w:sz w:val="20"/>
          <w:szCs w:val="20"/>
          <w:shd w:val="clear" w:color="auto" w:fill="FFFFFF"/>
        </w:rPr>
        <w:t xml:space="preserve">The </w:t>
      </w:r>
      <w:r w:rsidR="00932856">
        <w:rPr>
          <w:rStyle w:val="woj"/>
          <w:rFonts w:ascii="Calluna Sans" w:hAnsi="Calluna Sans" w:cs="Segoe UI"/>
          <w:b/>
          <w:bCs/>
          <w:color w:val="A02015"/>
          <w:sz w:val="20"/>
          <w:szCs w:val="20"/>
          <w:shd w:val="clear" w:color="auto" w:fill="FFFFFF"/>
        </w:rPr>
        <w:t>Disciple’s Report of Danger</w:t>
      </w:r>
      <w:r>
        <w:rPr>
          <w:rStyle w:val="woj"/>
          <w:rFonts w:ascii="Calluna Sans" w:hAnsi="Calluna Sans" w:cs="Segoe UI"/>
          <w:b/>
          <w:bCs/>
          <w:color w:val="A02015"/>
          <w:sz w:val="20"/>
          <w:szCs w:val="20"/>
          <w:shd w:val="clear" w:color="auto" w:fill="FFFFFF"/>
        </w:rPr>
        <w:t xml:space="preserve"> </w:t>
      </w:r>
      <w:r w:rsidR="00932856">
        <w:rPr>
          <w:rStyle w:val="woj"/>
          <w:rFonts w:ascii="Calluna Sans" w:hAnsi="Calluna Sans" w:cs="Segoe UI"/>
          <w:b/>
          <w:bCs/>
          <w:color w:val="A02015"/>
          <w:sz w:val="20"/>
          <w:szCs w:val="20"/>
          <w:shd w:val="clear" w:color="auto" w:fill="FFFFFF"/>
        </w:rPr>
        <w:t xml:space="preserve">to Friends </w:t>
      </w:r>
      <w:r>
        <w:rPr>
          <w:rStyle w:val="woj"/>
          <w:rFonts w:ascii="Calluna Sans" w:hAnsi="Calluna Sans" w:cs="Segoe UI"/>
          <w:b/>
          <w:bCs/>
          <w:color w:val="A02015"/>
          <w:sz w:val="20"/>
          <w:szCs w:val="20"/>
          <w:shd w:val="clear" w:color="auto" w:fill="FFFFFF"/>
        </w:rPr>
        <w:t>(</w:t>
      </w:r>
      <w:r w:rsidR="00932856">
        <w:rPr>
          <w:rStyle w:val="woj"/>
          <w:rFonts w:ascii="Calluna Sans" w:hAnsi="Calluna Sans" w:cs="Segoe UI"/>
          <w:b/>
          <w:bCs/>
          <w:color w:val="A02015"/>
          <w:sz w:val="20"/>
          <w:szCs w:val="20"/>
          <w:shd w:val="clear" w:color="auto" w:fill="FFFFFF"/>
        </w:rPr>
        <w:t>2</w:t>
      </w:r>
      <w:r w:rsidR="00052971">
        <w:rPr>
          <w:rStyle w:val="woj"/>
          <w:rFonts w:ascii="Calluna Sans" w:hAnsi="Calluna Sans" w:cs="Segoe UI"/>
          <w:b/>
          <w:bCs/>
          <w:color w:val="A02015"/>
          <w:sz w:val="20"/>
          <w:szCs w:val="20"/>
          <w:shd w:val="clear" w:color="auto" w:fill="FFFFFF"/>
        </w:rPr>
        <w:t>3</w:t>
      </w:r>
      <w:r>
        <w:rPr>
          <w:rStyle w:val="woj"/>
          <w:rFonts w:ascii="Calluna Sans" w:hAnsi="Calluna Sans" w:cs="Segoe UI"/>
          <w:b/>
          <w:bCs/>
          <w:color w:val="A02015"/>
          <w:sz w:val="20"/>
          <w:szCs w:val="20"/>
          <w:shd w:val="clear" w:color="auto" w:fill="FFFFFF"/>
        </w:rPr>
        <w:t>)</w:t>
      </w:r>
      <w:r w:rsidRPr="00B25526">
        <w:rPr>
          <w:rStyle w:val="woj"/>
          <w:rFonts w:ascii="Calluna Sans" w:hAnsi="Calluna Sans" w:cs="Segoe UI"/>
          <w:b/>
          <w:bCs/>
          <w:color w:val="A02015"/>
          <w:sz w:val="20"/>
          <w:szCs w:val="20"/>
          <w:shd w:val="clear" w:color="auto" w:fill="FFFFFF"/>
        </w:rPr>
        <w:t xml:space="preserve"> </w:t>
      </w:r>
    </w:p>
    <w:p w14:paraId="70772CE9" w14:textId="77777777" w:rsidR="003962F6" w:rsidRDefault="003962F6" w:rsidP="00F35951">
      <w:pPr>
        <w:spacing w:after="120" w:line="276" w:lineRule="auto"/>
        <w:rPr>
          <w:rFonts w:ascii="Calluna Sans" w:hAnsi="Calluna Sans" w:cs="Segoe UI"/>
          <w:color w:val="000000"/>
          <w:sz w:val="18"/>
          <w:szCs w:val="18"/>
          <w:shd w:val="clear" w:color="auto" w:fill="FFFFFF"/>
        </w:rPr>
      </w:pPr>
    </w:p>
    <w:p w14:paraId="56E5F43B" w14:textId="4ED5B8D1" w:rsidR="00F35951" w:rsidRPr="003962F6" w:rsidRDefault="003962F6" w:rsidP="00F35951">
      <w:pPr>
        <w:spacing w:after="120" w:line="276" w:lineRule="auto"/>
        <w:rPr>
          <w:rStyle w:val="woj"/>
          <w:rFonts w:ascii="Calluna Sans" w:hAnsi="Calluna Sans" w:cs="Segoe UI"/>
          <w:color w:val="000000"/>
          <w:sz w:val="18"/>
          <w:szCs w:val="18"/>
          <w:shd w:val="clear" w:color="auto" w:fill="FFFFFF"/>
        </w:rPr>
      </w:pPr>
      <w:r w:rsidRPr="003962F6">
        <w:rPr>
          <w:rFonts w:ascii="Calluna Sans" w:hAnsi="Calluna Sans" w:cs="Segoe UI"/>
          <w:color w:val="000000"/>
          <w:sz w:val="18"/>
          <w:szCs w:val="18"/>
          <w:shd w:val="clear" w:color="auto" w:fill="FFFFFF"/>
        </w:rPr>
        <w:t>The</w:t>
      </w:r>
      <w:r w:rsidR="00250735">
        <w:rPr>
          <w:rFonts w:ascii="Calluna Sans" w:hAnsi="Calluna Sans" w:cs="Segoe UI"/>
          <w:color w:val="000000"/>
          <w:sz w:val="18"/>
          <w:szCs w:val="18"/>
          <w:shd w:val="clear" w:color="auto" w:fill="FFFFFF"/>
        </w:rPr>
        <w:t xml:space="preserve"> </w:t>
      </w:r>
      <w:r w:rsidR="00250735" w:rsidRPr="00250735">
        <w:rPr>
          <w:rFonts w:ascii="Calluna Sans" w:hAnsi="Calluna Sans" w:cs="Segoe UI"/>
          <w:color w:val="000000"/>
          <w:sz w:val="18"/>
          <w:szCs w:val="18"/>
          <w:shd w:val="clear" w:color="auto" w:fill="FFFFFF"/>
        </w:rPr>
        <w:t xml:space="preserve">immediate reaction of the group was to </w:t>
      </w:r>
      <w:proofErr w:type="gramStart"/>
      <w:r w:rsidR="00250735" w:rsidRPr="00250735">
        <w:rPr>
          <w:rFonts w:ascii="Calluna Sans" w:hAnsi="Calluna Sans" w:cs="Segoe UI"/>
          <w:color w:val="000000"/>
          <w:sz w:val="18"/>
          <w:szCs w:val="18"/>
          <w:shd w:val="clear" w:color="auto" w:fill="FFFFFF"/>
        </w:rPr>
        <w:t>join together</w:t>
      </w:r>
      <w:proofErr w:type="gramEnd"/>
      <w:r w:rsidR="00250735" w:rsidRPr="00250735">
        <w:rPr>
          <w:rFonts w:ascii="Calluna Sans" w:hAnsi="Calluna Sans" w:cs="Segoe UI"/>
          <w:color w:val="000000"/>
          <w:sz w:val="18"/>
          <w:szCs w:val="18"/>
          <w:shd w:val="clear" w:color="auto" w:fill="FFFFFF"/>
        </w:rPr>
        <w:t xml:space="preserve"> in prayer. Luke stresses the oneness of spirit which was evident; the effect of persecution was to bind the members of the church together so that there was a common desire to pray. Whatever may have been the </w:t>
      </w:r>
      <w:proofErr w:type="gramStart"/>
      <w:r w:rsidR="00250735" w:rsidRPr="00250735">
        <w:rPr>
          <w:rFonts w:ascii="Calluna Sans" w:hAnsi="Calluna Sans" w:cs="Segoe UI"/>
          <w:color w:val="000000"/>
          <w:sz w:val="18"/>
          <w:szCs w:val="18"/>
          <w:shd w:val="clear" w:color="auto" w:fill="FFFFFF"/>
        </w:rPr>
        <w:t>manner in which</w:t>
      </w:r>
      <w:proofErr w:type="gramEnd"/>
      <w:r w:rsidR="00250735" w:rsidRPr="00250735">
        <w:rPr>
          <w:rFonts w:ascii="Calluna Sans" w:hAnsi="Calluna Sans" w:cs="Segoe UI"/>
          <w:color w:val="000000"/>
          <w:sz w:val="18"/>
          <w:szCs w:val="18"/>
          <w:shd w:val="clear" w:color="auto" w:fill="FFFFFF"/>
        </w:rPr>
        <w:t xml:space="preserve"> the prayer was conducted, the wording that follows expresses the common sentiments of those assembled</w:t>
      </w:r>
      <w:r w:rsidRPr="003962F6">
        <w:rPr>
          <w:rFonts w:ascii="Calluna Sans" w:hAnsi="Calluna Sans" w:cs="Segoe UI"/>
          <w:color w:val="000000"/>
          <w:sz w:val="18"/>
          <w:szCs w:val="18"/>
          <w:shd w:val="clear" w:color="auto" w:fill="FFFFFF"/>
        </w:rPr>
        <w:t xml:space="preserve"> </w:t>
      </w:r>
      <w:r>
        <w:rPr>
          <w:rFonts w:ascii="Calluna Sans" w:hAnsi="Calluna Sans" w:cs="Segoe UI"/>
          <w:color w:val="000000"/>
          <w:sz w:val="18"/>
          <w:szCs w:val="18"/>
          <w:shd w:val="clear" w:color="auto" w:fill="FFFFFF"/>
        </w:rPr>
        <w:t>(I. Howard Marshall)</w:t>
      </w:r>
      <w:r w:rsidR="00250735">
        <w:rPr>
          <w:rFonts w:ascii="Calluna Sans" w:hAnsi="Calluna Sans" w:cs="Segoe UI"/>
          <w:color w:val="000000"/>
          <w:sz w:val="18"/>
          <w:szCs w:val="18"/>
          <w:shd w:val="clear" w:color="auto" w:fill="FFFFFF"/>
        </w:rPr>
        <w:t>.</w:t>
      </w:r>
    </w:p>
    <w:p w14:paraId="5F865FCD" w14:textId="3192555E" w:rsidR="00FE7CF3" w:rsidRDefault="00FE7CF3" w:rsidP="00F35951">
      <w:pPr>
        <w:spacing w:after="120" w:line="276" w:lineRule="auto"/>
        <w:rPr>
          <w:rStyle w:val="woj"/>
          <w:rFonts w:ascii="Calluna Sans" w:hAnsi="Calluna Sans" w:cs="Segoe UI"/>
          <w:b/>
          <w:bCs/>
          <w:color w:val="000000"/>
          <w:shd w:val="clear" w:color="auto" w:fill="FFFFFF"/>
        </w:rPr>
      </w:pPr>
    </w:p>
    <w:p w14:paraId="55E1CDFD" w14:textId="77777777" w:rsidR="002E6BD3" w:rsidRPr="006B41DD" w:rsidRDefault="002E6BD3" w:rsidP="00F35951">
      <w:pPr>
        <w:spacing w:after="120" w:line="276" w:lineRule="auto"/>
        <w:rPr>
          <w:rStyle w:val="woj"/>
          <w:rFonts w:ascii="Calluna Sans" w:hAnsi="Calluna Sans" w:cs="Segoe UI"/>
          <w:b/>
          <w:bCs/>
          <w:color w:val="000000"/>
          <w:shd w:val="clear" w:color="auto" w:fill="FFFFFF"/>
        </w:rPr>
      </w:pPr>
    </w:p>
    <w:p w14:paraId="35EC503B" w14:textId="534F410F" w:rsidR="00F35951" w:rsidRPr="00B25526" w:rsidRDefault="00F35951" w:rsidP="00F35951">
      <w:pPr>
        <w:pStyle w:val="ListParagraph"/>
        <w:numPr>
          <w:ilvl w:val="0"/>
          <w:numId w:val="17"/>
        </w:num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The </w:t>
      </w:r>
      <w:r w:rsidR="00932856">
        <w:rPr>
          <w:rStyle w:val="woj"/>
          <w:rFonts w:ascii="Calluna Sans" w:hAnsi="Calluna Sans" w:cs="Segoe UI"/>
          <w:b/>
          <w:bCs/>
          <w:color w:val="A02015"/>
          <w:sz w:val="20"/>
          <w:szCs w:val="20"/>
          <w:shd w:val="clear" w:color="auto" w:fill="FFFFFF"/>
        </w:rPr>
        <w:t>Church’s Response of Prayer Together</w:t>
      </w:r>
      <w:r>
        <w:rPr>
          <w:rStyle w:val="woj"/>
          <w:rFonts w:ascii="Calluna Sans" w:hAnsi="Calluna Sans" w:cs="Segoe UI"/>
          <w:b/>
          <w:bCs/>
          <w:color w:val="A02015"/>
          <w:sz w:val="20"/>
          <w:szCs w:val="20"/>
          <w:shd w:val="clear" w:color="auto" w:fill="FFFFFF"/>
        </w:rPr>
        <w:t xml:space="preserve"> (</w:t>
      </w:r>
      <w:r w:rsidR="00932856">
        <w:rPr>
          <w:rStyle w:val="woj"/>
          <w:rFonts w:ascii="Calluna Sans" w:hAnsi="Calluna Sans" w:cs="Segoe UI"/>
          <w:b/>
          <w:bCs/>
          <w:color w:val="A02015"/>
          <w:sz w:val="20"/>
          <w:szCs w:val="20"/>
          <w:shd w:val="clear" w:color="auto" w:fill="FFFFFF"/>
        </w:rPr>
        <w:t>24–30</w:t>
      </w:r>
      <w:r>
        <w:rPr>
          <w:rStyle w:val="woj"/>
          <w:rFonts w:ascii="Calluna Sans" w:hAnsi="Calluna Sans" w:cs="Segoe UI"/>
          <w:b/>
          <w:bCs/>
          <w:color w:val="A02015"/>
          <w:sz w:val="20"/>
          <w:szCs w:val="20"/>
          <w:shd w:val="clear" w:color="auto" w:fill="FFFFFF"/>
        </w:rPr>
        <w:t>)</w:t>
      </w:r>
      <w:r w:rsidRPr="00B25526">
        <w:rPr>
          <w:rStyle w:val="woj"/>
          <w:rFonts w:ascii="Calluna Sans" w:hAnsi="Calluna Sans" w:cs="Segoe UI"/>
          <w:b/>
          <w:bCs/>
          <w:color w:val="A02015"/>
          <w:sz w:val="20"/>
          <w:szCs w:val="20"/>
          <w:shd w:val="clear" w:color="auto" w:fill="FFFFFF"/>
        </w:rPr>
        <w:t xml:space="preserve"> </w:t>
      </w:r>
    </w:p>
    <w:p w14:paraId="768F3F79" w14:textId="77777777" w:rsidR="00F35951" w:rsidRDefault="00F35951" w:rsidP="00F35951">
      <w:pPr>
        <w:spacing w:after="120" w:line="276" w:lineRule="auto"/>
        <w:rPr>
          <w:rFonts w:ascii="Calluna" w:hAnsi="Calluna" w:cs="Helvetica Neue"/>
          <w:color w:val="000000" w:themeColor="text1"/>
          <w:sz w:val="18"/>
          <w:szCs w:val="18"/>
        </w:rPr>
      </w:pPr>
    </w:p>
    <w:p w14:paraId="07F74755" w14:textId="1A04AE5C" w:rsidR="00FE7CF3" w:rsidRPr="00932856" w:rsidRDefault="00932856" w:rsidP="00932856">
      <w:pPr>
        <w:pStyle w:val="ListParagraph"/>
        <w:numPr>
          <w:ilvl w:val="0"/>
          <w:numId w:val="18"/>
        </w:numPr>
        <w:spacing w:after="120" w:line="276" w:lineRule="auto"/>
        <w:rPr>
          <w:rFonts w:ascii="Calluna Sans" w:hAnsi="Calluna Sans" w:cs="Helvetica Neue"/>
          <w:color w:val="000000" w:themeColor="text1"/>
          <w:sz w:val="18"/>
          <w:szCs w:val="18"/>
        </w:rPr>
      </w:pPr>
      <w:r w:rsidRPr="00932856">
        <w:rPr>
          <w:rFonts w:ascii="Calluna Sans" w:hAnsi="Calluna Sans" w:cs="Helvetica Neue"/>
          <w:color w:val="000000" w:themeColor="text1"/>
          <w:sz w:val="18"/>
          <w:szCs w:val="18"/>
        </w:rPr>
        <w:t xml:space="preserve">Their prayer was instant. </w:t>
      </w:r>
    </w:p>
    <w:p w14:paraId="0EB684AD" w14:textId="69EA4A49" w:rsidR="00932856" w:rsidRPr="00932856" w:rsidRDefault="00932856" w:rsidP="00932856">
      <w:pPr>
        <w:pStyle w:val="ListParagraph"/>
        <w:numPr>
          <w:ilvl w:val="0"/>
          <w:numId w:val="18"/>
        </w:numPr>
        <w:spacing w:after="120" w:line="276" w:lineRule="auto"/>
        <w:rPr>
          <w:rFonts w:ascii="Calluna Sans" w:hAnsi="Calluna Sans" w:cs="Helvetica Neue"/>
          <w:color w:val="000000" w:themeColor="text1"/>
          <w:sz w:val="18"/>
          <w:szCs w:val="18"/>
        </w:rPr>
      </w:pPr>
      <w:r w:rsidRPr="00932856">
        <w:rPr>
          <w:rFonts w:ascii="Calluna Sans" w:hAnsi="Calluna Sans" w:cs="Helvetica Neue"/>
          <w:color w:val="000000" w:themeColor="text1"/>
          <w:sz w:val="18"/>
          <w:szCs w:val="18"/>
        </w:rPr>
        <w:t xml:space="preserve">Their prayer was full of God. </w:t>
      </w:r>
    </w:p>
    <w:p w14:paraId="1F876623" w14:textId="6A60EEBC" w:rsidR="00932856" w:rsidRPr="00932856" w:rsidRDefault="00932856" w:rsidP="00932856">
      <w:pPr>
        <w:pStyle w:val="ListParagraph"/>
        <w:numPr>
          <w:ilvl w:val="0"/>
          <w:numId w:val="18"/>
        </w:numPr>
        <w:spacing w:after="120" w:line="276" w:lineRule="auto"/>
        <w:rPr>
          <w:rFonts w:ascii="Calluna Sans" w:hAnsi="Calluna Sans" w:cs="Helvetica Neue"/>
          <w:color w:val="000000" w:themeColor="text1"/>
          <w:sz w:val="18"/>
          <w:szCs w:val="18"/>
        </w:rPr>
      </w:pPr>
      <w:r w:rsidRPr="00932856">
        <w:rPr>
          <w:rFonts w:ascii="Calluna Sans" w:hAnsi="Calluna Sans" w:cs="Helvetica Neue"/>
          <w:color w:val="000000" w:themeColor="text1"/>
          <w:sz w:val="18"/>
          <w:szCs w:val="18"/>
        </w:rPr>
        <w:t xml:space="preserve">Their prayer used Scripture. </w:t>
      </w:r>
    </w:p>
    <w:p w14:paraId="7E7E0553" w14:textId="4D45315A" w:rsidR="00932856" w:rsidRPr="00932856" w:rsidRDefault="00932856" w:rsidP="00932856">
      <w:pPr>
        <w:pStyle w:val="ListParagraph"/>
        <w:numPr>
          <w:ilvl w:val="0"/>
          <w:numId w:val="18"/>
        </w:numPr>
        <w:spacing w:after="120" w:line="276" w:lineRule="auto"/>
        <w:rPr>
          <w:rStyle w:val="woj"/>
          <w:rFonts w:ascii="Calluna Sans" w:hAnsi="Calluna Sans" w:cs="Segoe UI"/>
          <w:b/>
          <w:bCs/>
          <w:color w:val="000000"/>
          <w:shd w:val="clear" w:color="auto" w:fill="FFFFFF"/>
        </w:rPr>
      </w:pPr>
      <w:r w:rsidRPr="00932856">
        <w:rPr>
          <w:rFonts w:ascii="Calluna Sans" w:hAnsi="Calluna Sans" w:cs="Helvetica Neue"/>
          <w:color w:val="000000" w:themeColor="text1"/>
          <w:sz w:val="18"/>
          <w:szCs w:val="18"/>
        </w:rPr>
        <w:t xml:space="preserve">Their prayer named needs.  </w:t>
      </w:r>
    </w:p>
    <w:p w14:paraId="28ACD97D" w14:textId="52A850C1" w:rsidR="00F35951" w:rsidRDefault="00F35951" w:rsidP="00F35951">
      <w:pPr>
        <w:spacing w:after="120" w:line="276" w:lineRule="auto"/>
        <w:rPr>
          <w:rStyle w:val="woj"/>
          <w:rFonts w:ascii="Calluna Sans" w:hAnsi="Calluna Sans" w:cs="Segoe UI"/>
          <w:b/>
          <w:bCs/>
          <w:color w:val="000000"/>
          <w:shd w:val="clear" w:color="auto" w:fill="FFFFFF"/>
        </w:rPr>
      </w:pPr>
    </w:p>
    <w:p w14:paraId="1E2EE0E5" w14:textId="77777777" w:rsidR="002E6BD3" w:rsidRPr="006B41DD" w:rsidRDefault="002E6BD3" w:rsidP="00F35951">
      <w:pPr>
        <w:spacing w:after="120" w:line="276" w:lineRule="auto"/>
        <w:rPr>
          <w:rStyle w:val="woj"/>
          <w:rFonts w:ascii="Calluna Sans" w:hAnsi="Calluna Sans" w:cs="Segoe UI"/>
          <w:b/>
          <w:bCs/>
          <w:color w:val="000000"/>
          <w:shd w:val="clear" w:color="auto" w:fill="FFFFFF"/>
        </w:rPr>
      </w:pPr>
    </w:p>
    <w:p w14:paraId="0A205559" w14:textId="70E1F100" w:rsidR="00F35951" w:rsidRPr="00C62E43" w:rsidRDefault="00F35951" w:rsidP="00F35951">
      <w:p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3. The </w:t>
      </w:r>
      <w:r w:rsidR="00932856">
        <w:rPr>
          <w:rStyle w:val="woj"/>
          <w:rFonts w:ascii="Calluna Sans" w:hAnsi="Calluna Sans" w:cs="Segoe UI"/>
          <w:b/>
          <w:bCs/>
          <w:color w:val="A02015"/>
          <w:sz w:val="20"/>
          <w:szCs w:val="20"/>
          <w:shd w:val="clear" w:color="auto" w:fill="FFFFFF"/>
        </w:rPr>
        <w:t>Lord’s Reply to the Church’s Corporate Prayer</w:t>
      </w:r>
      <w:r>
        <w:rPr>
          <w:rStyle w:val="woj"/>
          <w:rFonts w:ascii="Calluna Sans" w:hAnsi="Calluna Sans" w:cs="Segoe UI"/>
          <w:b/>
          <w:bCs/>
          <w:color w:val="A02015"/>
          <w:sz w:val="20"/>
          <w:szCs w:val="20"/>
          <w:shd w:val="clear" w:color="auto" w:fill="FFFFFF"/>
        </w:rPr>
        <w:t xml:space="preserve"> (</w:t>
      </w:r>
      <w:r w:rsidR="00932856">
        <w:rPr>
          <w:rStyle w:val="woj"/>
          <w:rFonts w:ascii="Calluna Sans" w:hAnsi="Calluna Sans" w:cs="Segoe UI"/>
          <w:b/>
          <w:bCs/>
          <w:color w:val="A02015"/>
          <w:sz w:val="20"/>
          <w:szCs w:val="20"/>
          <w:shd w:val="clear" w:color="auto" w:fill="FFFFFF"/>
        </w:rPr>
        <w:t>3</w:t>
      </w:r>
      <w:r>
        <w:rPr>
          <w:rStyle w:val="woj"/>
          <w:rFonts w:ascii="Calluna Sans" w:hAnsi="Calluna Sans" w:cs="Segoe UI"/>
          <w:b/>
          <w:bCs/>
          <w:color w:val="A02015"/>
          <w:sz w:val="20"/>
          <w:szCs w:val="20"/>
          <w:shd w:val="clear" w:color="auto" w:fill="FFFFFF"/>
        </w:rPr>
        <w:t xml:space="preserve">1) </w:t>
      </w:r>
    </w:p>
    <w:p w14:paraId="1576EF02" w14:textId="437DF7C8" w:rsidR="00F35951" w:rsidRDefault="00F35951" w:rsidP="00F35951">
      <w:pPr>
        <w:pStyle w:val="line"/>
        <w:shd w:val="clear" w:color="auto" w:fill="FFFFFF"/>
        <w:spacing w:before="0" w:beforeAutospacing="0" w:after="0" w:afterAutospacing="0" w:line="276" w:lineRule="auto"/>
        <w:rPr>
          <w:rFonts w:ascii="Calluna" w:hAnsi="Calluna" w:cs="Segoe UI"/>
          <w:b/>
          <w:bCs/>
          <w:color w:val="000000"/>
          <w:sz w:val="18"/>
          <w:szCs w:val="18"/>
        </w:rPr>
      </w:pPr>
    </w:p>
    <w:p w14:paraId="79E23ED1" w14:textId="77777777" w:rsidR="002E6BD3" w:rsidRDefault="002E6BD3" w:rsidP="002E6BD3">
      <w:pPr>
        <w:rPr>
          <w:rFonts w:ascii="Calluna Sans" w:hAnsi="Calluna Sans" w:cs="Helvetica Neue"/>
          <w:color w:val="000000" w:themeColor="text1"/>
          <w:sz w:val="18"/>
          <w:szCs w:val="18"/>
        </w:rPr>
      </w:pPr>
      <w:r w:rsidRPr="009041D6">
        <w:rPr>
          <w:rFonts w:ascii="Calluna" w:hAnsi="Calluna" w:cs="Helvetica Neue"/>
          <w:color w:val="000000" w:themeColor="text1"/>
          <w:sz w:val="18"/>
          <w:szCs w:val="18"/>
          <w:vertAlign w:val="superscript"/>
        </w:rPr>
        <w:t>18</w:t>
      </w:r>
      <w:r w:rsidRPr="009041D6">
        <w:rPr>
          <w:rFonts w:ascii="Calluna" w:hAnsi="Calluna" w:cs="Helvetica Neue"/>
          <w:color w:val="000000" w:themeColor="text1"/>
          <w:sz w:val="18"/>
          <w:szCs w:val="18"/>
        </w:rPr>
        <w:t xml:space="preserve"> And do not get drunk with wine, for that is debauchery, but be filled with the Spirit, </w:t>
      </w:r>
      <w:r w:rsidRPr="009041D6">
        <w:rPr>
          <w:rFonts w:ascii="Calluna" w:hAnsi="Calluna" w:cs="Helvetica Neue"/>
          <w:color w:val="000000" w:themeColor="text1"/>
          <w:sz w:val="18"/>
          <w:szCs w:val="18"/>
          <w:vertAlign w:val="superscript"/>
        </w:rPr>
        <w:t>19</w:t>
      </w:r>
      <w:r w:rsidRPr="009041D6">
        <w:rPr>
          <w:rFonts w:ascii="Calluna" w:hAnsi="Calluna" w:cs="Helvetica Neue"/>
          <w:color w:val="000000" w:themeColor="text1"/>
          <w:sz w:val="18"/>
          <w:szCs w:val="18"/>
        </w:rPr>
        <w:t xml:space="preserve"> addressing one another in psalms and hymns and spiritual songs, singing and making melody to the Lord with your heart, </w:t>
      </w:r>
      <w:r w:rsidRPr="009041D6">
        <w:rPr>
          <w:rFonts w:ascii="Calluna" w:hAnsi="Calluna" w:cs="Helvetica Neue"/>
          <w:color w:val="000000" w:themeColor="text1"/>
          <w:sz w:val="18"/>
          <w:szCs w:val="18"/>
          <w:vertAlign w:val="superscript"/>
        </w:rPr>
        <w:t>20</w:t>
      </w:r>
      <w:r w:rsidRPr="009041D6">
        <w:rPr>
          <w:rFonts w:ascii="Calluna" w:hAnsi="Calluna" w:cs="Helvetica Neue"/>
          <w:color w:val="000000" w:themeColor="text1"/>
          <w:sz w:val="18"/>
          <w:szCs w:val="18"/>
        </w:rPr>
        <w:t xml:space="preserve"> giving thanks always and for everything to God the Father in the name of our Lord Jesus Christ </w:t>
      </w:r>
      <w:r w:rsidRPr="009041D6">
        <w:rPr>
          <w:rFonts w:ascii="Calluna Sans" w:hAnsi="Calluna Sans" w:cs="Helvetica Neue"/>
          <w:color w:val="000000" w:themeColor="text1"/>
          <w:sz w:val="18"/>
          <w:szCs w:val="18"/>
        </w:rPr>
        <w:t>(Ephesians 5:18–20)</w:t>
      </w:r>
    </w:p>
    <w:p w14:paraId="7790D3C7" w14:textId="77777777" w:rsidR="002E6BD3" w:rsidRDefault="002E6BD3" w:rsidP="002E6BD3">
      <w:pPr>
        <w:rPr>
          <w:rFonts w:ascii="Calluna Sans" w:hAnsi="Calluna Sans" w:cs="Helvetica Neue"/>
          <w:color w:val="000000" w:themeColor="text1"/>
          <w:sz w:val="18"/>
          <w:szCs w:val="18"/>
        </w:rPr>
      </w:pPr>
    </w:p>
    <w:p w14:paraId="0A19833D" w14:textId="77777777" w:rsidR="002E6BD3" w:rsidRPr="009041D6" w:rsidRDefault="002E6BD3" w:rsidP="002E6BD3">
      <w:pPr>
        <w:rPr>
          <w:rFonts w:ascii="Calluna" w:hAnsi="Calluna"/>
          <w:color w:val="000000" w:themeColor="text1"/>
          <w:sz w:val="4"/>
          <w:szCs w:val="4"/>
        </w:rPr>
      </w:pPr>
      <w:r w:rsidRPr="009041D6">
        <w:rPr>
          <w:rFonts w:ascii="Calluna" w:hAnsi="Calluna" w:cs="Helvetica Neue"/>
          <w:color w:val="000000" w:themeColor="text1"/>
          <w:sz w:val="18"/>
          <w:szCs w:val="18"/>
          <w:vertAlign w:val="superscript"/>
        </w:rPr>
        <w:t>11</w:t>
      </w:r>
      <w:r w:rsidRPr="009041D6">
        <w:rPr>
          <w:rFonts w:ascii="Calluna" w:hAnsi="Calluna" w:cs="Helvetica Neue"/>
          <w:color w:val="000000" w:themeColor="text1"/>
          <w:sz w:val="18"/>
          <w:szCs w:val="18"/>
        </w:rPr>
        <w:t xml:space="preserve"> What father among you, if his son asks for a fish, will instead of a fish give him a serpent; </w:t>
      </w:r>
      <w:r w:rsidRPr="009041D6">
        <w:rPr>
          <w:rFonts w:ascii="Calluna" w:hAnsi="Calluna" w:cs="Helvetica Neue"/>
          <w:color w:val="000000" w:themeColor="text1"/>
          <w:sz w:val="18"/>
          <w:szCs w:val="18"/>
          <w:vertAlign w:val="superscript"/>
        </w:rPr>
        <w:t>12</w:t>
      </w:r>
      <w:r w:rsidRPr="009041D6">
        <w:rPr>
          <w:rFonts w:ascii="Calluna" w:hAnsi="Calluna" w:cs="Helvetica Neue"/>
          <w:color w:val="000000" w:themeColor="text1"/>
          <w:sz w:val="18"/>
          <w:szCs w:val="18"/>
        </w:rPr>
        <w:t xml:space="preserve"> or if he asks for an egg, will give him a scorpion? </w:t>
      </w:r>
      <w:r w:rsidRPr="009041D6">
        <w:rPr>
          <w:rFonts w:ascii="Calluna" w:hAnsi="Calluna" w:cs="Helvetica Neue"/>
          <w:color w:val="000000" w:themeColor="text1"/>
          <w:sz w:val="18"/>
          <w:szCs w:val="18"/>
          <w:vertAlign w:val="superscript"/>
        </w:rPr>
        <w:t>13</w:t>
      </w:r>
      <w:r w:rsidRPr="009041D6">
        <w:rPr>
          <w:rFonts w:ascii="Calluna" w:hAnsi="Calluna" w:cs="Helvetica Neue"/>
          <w:color w:val="000000" w:themeColor="text1"/>
          <w:sz w:val="18"/>
          <w:szCs w:val="18"/>
        </w:rPr>
        <w:t xml:space="preserve"> If you then, who are evil, know how to give good gifts to your children, how much more will the heavenly Father give the Holy Spirit to those who ask him! </w:t>
      </w:r>
      <w:r w:rsidRPr="009041D6">
        <w:rPr>
          <w:rFonts w:ascii="Calluna Sans" w:hAnsi="Calluna Sans" w:cs="Helvetica Neue"/>
          <w:color w:val="000000" w:themeColor="text1"/>
          <w:sz w:val="18"/>
          <w:szCs w:val="18"/>
        </w:rPr>
        <w:t>(Luke 11:11–13)</w:t>
      </w:r>
    </w:p>
    <w:p w14:paraId="4798140E" w14:textId="77777777" w:rsidR="00F35951" w:rsidRPr="00F80664" w:rsidRDefault="00F35951" w:rsidP="00DE2122">
      <w:pPr>
        <w:rPr>
          <w:rFonts w:ascii="Calluna Sans" w:hAnsi="Calluna Sans"/>
          <w:sz w:val="18"/>
          <w:szCs w:val="18"/>
        </w:rPr>
      </w:pPr>
    </w:p>
    <w:sectPr w:rsidR="00F35951" w:rsidRPr="00F80664" w:rsidSect="009F0941">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luna Sans">
    <w:panose1 w:val="020B0604020202020204"/>
    <w:charset w:val="4D"/>
    <w:family w:val="auto"/>
    <w:notTrueType/>
    <w:pitch w:val="variable"/>
    <w:sig w:usb0="A000002F" w:usb1="5000206B"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EE"/>
    <w:multiLevelType w:val="hybridMultilevel"/>
    <w:tmpl w:val="2F428360"/>
    <w:lvl w:ilvl="0" w:tplc="3F0077A6">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13B8"/>
    <w:multiLevelType w:val="hybridMultilevel"/>
    <w:tmpl w:val="0F326DB6"/>
    <w:lvl w:ilvl="0" w:tplc="4576110A">
      <w:start w:val="1"/>
      <w:numFmt w:val="lowerLetter"/>
      <w:lvlText w:val="%1."/>
      <w:lvlJc w:val="left"/>
      <w:pPr>
        <w:ind w:left="720" w:hanging="360"/>
      </w:pPr>
      <w:rPr>
        <w:rFonts w:hint="default"/>
        <w:b w:val="0"/>
        <w:bCs w:val="0"/>
        <w:i w:val="0"/>
        <w:color w:val="auto"/>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C259BA"/>
    <w:multiLevelType w:val="hybridMultilevel"/>
    <w:tmpl w:val="B622AFC4"/>
    <w:lvl w:ilvl="0" w:tplc="7E9A52DA">
      <w:start w:val="1"/>
      <w:numFmt w:val="upperLetter"/>
      <w:pStyle w:val="Heading6"/>
      <w:lvlText w:val="%1."/>
      <w:lvlJc w:val="left"/>
      <w:pPr>
        <w:tabs>
          <w:tab w:val="num" w:pos="720"/>
        </w:tabs>
        <w:ind w:left="720" w:hanging="360"/>
      </w:pPr>
      <w:rPr>
        <w:rFonts w:ascii="Calluna Sans" w:hAnsi="Calluna Sans" w:hint="default"/>
        <w:b w:val="0"/>
        <w:i w:val="0"/>
      </w:rPr>
    </w:lvl>
    <w:lvl w:ilvl="1" w:tplc="4B00C6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759B0"/>
    <w:multiLevelType w:val="hybridMultilevel"/>
    <w:tmpl w:val="B74C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D5939"/>
    <w:multiLevelType w:val="hybridMultilevel"/>
    <w:tmpl w:val="740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57CFD"/>
    <w:multiLevelType w:val="hybridMultilevel"/>
    <w:tmpl w:val="A1BA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10243"/>
    <w:multiLevelType w:val="hybridMultilevel"/>
    <w:tmpl w:val="A2ECA22A"/>
    <w:lvl w:ilvl="0" w:tplc="CB5AEE98">
      <w:start w:val="1"/>
      <w:numFmt w:val="upperLetter"/>
      <w:lvlText w:val="%1."/>
      <w:lvlJc w:val="left"/>
      <w:pPr>
        <w:tabs>
          <w:tab w:val="num" w:pos="720"/>
        </w:tabs>
        <w:ind w:left="720" w:hanging="360"/>
      </w:pPr>
      <w:rPr>
        <w:rFonts w:ascii="Calluna Sans" w:hAnsi="Calluna Sans" w:hint="default"/>
        <w:b w:val="0"/>
        <w:i w:val="0"/>
        <w:sz w:val="18"/>
        <w:szCs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F05494"/>
    <w:multiLevelType w:val="hybridMultilevel"/>
    <w:tmpl w:val="B8B20B20"/>
    <w:lvl w:ilvl="0" w:tplc="CDF27BC6">
      <w:start w:val="1"/>
      <w:numFmt w:val="decimal"/>
      <w:lvlText w:val="%1."/>
      <w:lvlJc w:val="left"/>
      <w:pPr>
        <w:ind w:left="360" w:hanging="360"/>
      </w:pPr>
      <w:rPr>
        <w:rFonts w:hint="default"/>
        <w:color w:val="A020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73194"/>
    <w:multiLevelType w:val="hybridMultilevel"/>
    <w:tmpl w:val="52286068"/>
    <w:lvl w:ilvl="0" w:tplc="00EE0FFE">
      <w:start w:val="1"/>
      <w:numFmt w:val="lowerLetter"/>
      <w:lvlText w:val="%1)"/>
      <w:lvlJc w:val="left"/>
      <w:pPr>
        <w:ind w:left="720" w:hanging="360"/>
      </w:pPr>
      <w:rPr>
        <w:rFonts w:hint="default"/>
        <w:b w:val="0"/>
        <w:bCs/>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90643"/>
    <w:multiLevelType w:val="hybridMultilevel"/>
    <w:tmpl w:val="7FA4515E"/>
    <w:lvl w:ilvl="0" w:tplc="19BA72C6">
      <w:start w:val="1"/>
      <w:numFmt w:val="lowerLetter"/>
      <w:lvlText w:val="%1."/>
      <w:lvlJc w:val="left"/>
      <w:pPr>
        <w:ind w:left="720" w:hanging="360"/>
      </w:pPr>
      <w:rPr>
        <w:rFonts w:hint="default"/>
        <w:b w:val="0"/>
        <w:bCs w:val="0"/>
        <w:i w:val="0"/>
        <w:color w:val="auto"/>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EA377E"/>
    <w:multiLevelType w:val="hybridMultilevel"/>
    <w:tmpl w:val="16E6E3AA"/>
    <w:lvl w:ilvl="0" w:tplc="00EE0FFE">
      <w:start w:val="1"/>
      <w:numFmt w:val="lowerLetter"/>
      <w:lvlText w:val="%1)"/>
      <w:lvlJc w:val="left"/>
      <w:pPr>
        <w:ind w:left="720" w:hanging="360"/>
      </w:pPr>
      <w:rPr>
        <w:rFonts w:hint="default"/>
        <w:b w:val="0"/>
        <w:bCs/>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E140E"/>
    <w:multiLevelType w:val="hybridMultilevel"/>
    <w:tmpl w:val="03F2D0F6"/>
    <w:lvl w:ilvl="0" w:tplc="00EE0FFE">
      <w:start w:val="1"/>
      <w:numFmt w:val="lowerLetter"/>
      <w:lvlText w:val="%1)"/>
      <w:lvlJc w:val="left"/>
      <w:pPr>
        <w:ind w:left="720" w:hanging="360"/>
      </w:pPr>
      <w:rPr>
        <w:rFonts w:hint="default"/>
        <w:b w:val="0"/>
        <w:bCs/>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87F73"/>
    <w:multiLevelType w:val="hybridMultilevel"/>
    <w:tmpl w:val="C9DEEDA6"/>
    <w:lvl w:ilvl="0" w:tplc="3F0077A6">
      <w:start w:val="1"/>
      <w:numFmt w:val="lowerLetter"/>
      <w:lvlText w:val="%1."/>
      <w:lvlJc w:val="left"/>
      <w:pPr>
        <w:ind w:left="720" w:hanging="360"/>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E957FC"/>
    <w:multiLevelType w:val="hybridMultilevel"/>
    <w:tmpl w:val="39DACB70"/>
    <w:lvl w:ilvl="0" w:tplc="32960220">
      <w:start w:val="1"/>
      <w:numFmt w:val="lowerLetter"/>
      <w:lvlText w:val="%1)"/>
      <w:lvlJc w:val="left"/>
      <w:pPr>
        <w:ind w:left="720" w:hanging="360"/>
      </w:pPr>
      <w:rPr>
        <w:rFonts w:hint="default"/>
        <w:b w:val="0"/>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2785D"/>
    <w:multiLevelType w:val="hybridMultilevel"/>
    <w:tmpl w:val="B314AF3E"/>
    <w:lvl w:ilvl="0" w:tplc="6BE00AC4">
      <w:start w:val="1"/>
      <w:numFmt w:val="lowerLetter"/>
      <w:lvlText w:val="%1."/>
      <w:lvlJc w:val="left"/>
      <w:pPr>
        <w:ind w:left="720" w:hanging="360"/>
      </w:pPr>
      <w:rPr>
        <w:rFonts w:hint="default"/>
        <w:b w:val="0"/>
        <w:bCs w:val="0"/>
        <w:i w:val="0"/>
        <w:color w:val="auto"/>
        <w:sz w:val="20"/>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1E25EF"/>
    <w:multiLevelType w:val="hybridMultilevel"/>
    <w:tmpl w:val="25F470B8"/>
    <w:lvl w:ilvl="0" w:tplc="CEC617CA">
      <w:start w:val="1"/>
      <w:numFmt w:val="lowerLetter"/>
      <w:lvlText w:val="%1."/>
      <w:lvlJc w:val="left"/>
      <w:pPr>
        <w:ind w:left="720" w:hanging="360"/>
      </w:pPr>
      <w:rPr>
        <w:rFonts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B5EBB"/>
    <w:multiLevelType w:val="hybridMultilevel"/>
    <w:tmpl w:val="0D7C9B94"/>
    <w:lvl w:ilvl="0" w:tplc="99CCA344">
      <w:start w:val="1"/>
      <w:numFmt w:val="upp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A56F2B"/>
    <w:multiLevelType w:val="hybridMultilevel"/>
    <w:tmpl w:val="AB96293A"/>
    <w:lvl w:ilvl="0" w:tplc="FBBE606A">
      <w:start w:val="1"/>
      <w:numFmt w:val="lowerLetter"/>
      <w:lvlText w:val="%1)"/>
      <w:lvlJc w:val="left"/>
      <w:pPr>
        <w:ind w:left="720" w:hanging="360"/>
      </w:pPr>
      <w:rPr>
        <w:rFonts w:hint="default"/>
        <w:b w:val="0"/>
        <w:bCs w:val="0"/>
        <w:i w:val="0"/>
        <w:color w:val="auto"/>
        <w:sz w:val="18"/>
        <w:szCs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8355071">
    <w:abstractNumId w:val="16"/>
  </w:num>
  <w:num w:numId="2" w16cid:durableId="1512178006">
    <w:abstractNumId w:val="2"/>
  </w:num>
  <w:num w:numId="3" w16cid:durableId="1597598380">
    <w:abstractNumId w:val="6"/>
  </w:num>
  <w:num w:numId="4" w16cid:durableId="574586271">
    <w:abstractNumId w:val="5"/>
  </w:num>
  <w:num w:numId="5" w16cid:durableId="605650681">
    <w:abstractNumId w:val="3"/>
  </w:num>
  <w:num w:numId="6" w16cid:durableId="1987120802">
    <w:abstractNumId w:val="4"/>
  </w:num>
  <w:num w:numId="7" w16cid:durableId="628778151">
    <w:abstractNumId w:val="8"/>
  </w:num>
  <w:num w:numId="8" w16cid:durableId="235285391">
    <w:abstractNumId w:val="10"/>
  </w:num>
  <w:num w:numId="9" w16cid:durableId="169684369">
    <w:abstractNumId w:val="11"/>
  </w:num>
  <w:num w:numId="10" w16cid:durableId="1278681770">
    <w:abstractNumId w:val="0"/>
  </w:num>
  <w:num w:numId="11" w16cid:durableId="662127018">
    <w:abstractNumId w:val="12"/>
  </w:num>
  <w:num w:numId="12" w16cid:durableId="309097840">
    <w:abstractNumId w:val="17"/>
  </w:num>
  <w:num w:numId="13" w16cid:durableId="778834373">
    <w:abstractNumId w:val="13"/>
  </w:num>
  <w:num w:numId="14" w16cid:durableId="1793399109">
    <w:abstractNumId w:val="9"/>
  </w:num>
  <w:num w:numId="15" w16cid:durableId="812598507">
    <w:abstractNumId w:val="1"/>
  </w:num>
  <w:num w:numId="16" w16cid:durableId="1764376976">
    <w:abstractNumId w:val="14"/>
  </w:num>
  <w:num w:numId="17" w16cid:durableId="1027952224">
    <w:abstractNumId w:val="7"/>
  </w:num>
  <w:num w:numId="18" w16cid:durableId="946888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8E"/>
    <w:rsid w:val="00000443"/>
    <w:rsid w:val="000356A8"/>
    <w:rsid w:val="00044649"/>
    <w:rsid w:val="00044F1B"/>
    <w:rsid w:val="00052971"/>
    <w:rsid w:val="000848F1"/>
    <w:rsid w:val="00086419"/>
    <w:rsid w:val="000A454C"/>
    <w:rsid w:val="000B6BA4"/>
    <w:rsid w:val="000C7014"/>
    <w:rsid w:val="000D3C0D"/>
    <w:rsid w:val="000D4C2F"/>
    <w:rsid w:val="000F41C6"/>
    <w:rsid w:val="00114BD4"/>
    <w:rsid w:val="00115732"/>
    <w:rsid w:val="00163558"/>
    <w:rsid w:val="0017763C"/>
    <w:rsid w:val="00184D9C"/>
    <w:rsid w:val="001C6DD0"/>
    <w:rsid w:val="00200C7D"/>
    <w:rsid w:val="00204F01"/>
    <w:rsid w:val="00220D52"/>
    <w:rsid w:val="00250735"/>
    <w:rsid w:val="00262EDC"/>
    <w:rsid w:val="00292347"/>
    <w:rsid w:val="002938C6"/>
    <w:rsid w:val="0029469B"/>
    <w:rsid w:val="002A7A61"/>
    <w:rsid w:val="002C6ABC"/>
    <w:rsid w:val="002D60FE"/>
    <w:rsid w:val="002E6BD3"/>
    <w:rsid w:val="002F46C7"/>
    <w:rsid w:val="003110D2"/>
    <w:rsid w:val="003114D0"/>
    <w:rsid w:val="00350C70"/>
    <w:rsid w:val="00364022"/>
    <w:rsid w:val="003660F8"/>
    <w:rsid w:val="0039049D"/>
    <w:rsid w:val="003962F6"/>
    <w:rsid w:val="003B7E56"/>
    <w:rsid w:val="003C7E43"/>
    <w:rsid w:val="003E4C9E"/>
    <w:rsid w:val="003F3DCB"/>
    <w:rsid w:val="00422B8A"/>
    <w:rsid w:val="00470068"/>
    <w:rsid w:val="004715AA"/>
    <w:rsid w:val="004E62DA"/>
    <w:rsid w:val="00562CE5"/>
    <w:rsid w:val="00580D67"/>
    <w:rsid w:val="00590FC6"/>
    <w:rsid w:val="00597ADC"/>
    <w:rsid w:val="005D1E35"/>
    <w:rsid w:val="005E2A71"/>
    <w:rsid w:val="005F2D26"/>
    <w:rsid w:val="00603B28"/>
    <w:rsid w:val="00680786"/>
    <w:rsid w:val="00681FF4"/>
    <w:rsid w:val="0069438E"/>
    <w:rsid w:val="00694BAD"/>
    <w:rsid w:val="00695DB6"/>
    <w:rsid w:val="006962F6"/>
    <w:rsid w:val="006D403D"/>
    <w:rsid w:val="006F57DC"/>
    <w:rsid w:val="006F591E"/>
    <w:rsid w:val="006F5BD0"/>
    <w:rsid w:val="00712F14"/>
    <w:rsid w:val="00732368"/>
    <w:rsid w:val="00735697"/>
    <w:rsid w:val="007728C4"/>
    <w:rsid w:val="00786E9D"/>
    <w:rsid w:val="007B2CB2"/>
    <w:rsid w:val="007E19A7"/>
    <w:rsid w:val="00811396"/>
    <w:rsid w:val="008139AB"/>
    <w:rsid w:val="00816FC4"/>
    <w:rsid w:val="00841798"/>
    <w:rsid w:val="008544B5"/>
    <w:rsid w:val="00876A40"/>
    <w:rsid w:val="00886F5A"/>
    <w:rsid w:val="008C4FB1"/>
    <w:rsid w:val="008D4E9A"/>
    <w:rsid w:val="00900606"/>
    <w:rsid w:val="0090190A"/>
    <w:rsid w:val="0090334C"/>
    <w:rsid w:val="009313A0"/>
    <w:rsid w:val="00932856"/>
    <w:rsid w:val="009918D0"/>
    <w:rsid w:val="009A5574"/>
    <w:rsid w:val="009B2EB9"/>
    <w:rsid w:val="009C2EB0"/>
    <w:rsid w:val="009E41DC"/>
    <w:rsid w:val="009F0941"/>
    <w:rsid w:val="00A243C5"/>
    <w:rsid w:val="00A668A5"/>
    <w:rsid w:val="00AA73CB"/>
    <w:rsid w:val="00AD2350"/>
    <w:rsid w:val="00B068C8"/>
    <w:rsid w:val="00B1409B"/>
    <w:rsid w:val="00B30945"/>
    <w:rsid w:val="00B86517"/>
    <w:rsid w:val="00B94533"/>
    <w:rsid w:val="00B96569"/>
    <w:rsid w:val="00BA1729"/>
    <w:rsid w:val="00BC340E"/>
    <w:rsid w:val="00BD2D6D"/>
    <w:rsid w:val="00BD5101"/>
    <w:rsid w:val="00BD5667"/>
    <w:rsid w:val="00BF6F91"/>
    <w:rsid w:val="00C15686"/>
    <w:rsid w:val="00C551AA"/>
    <w:rsid w:val="00C73A2F"/>
    <w:rsid w:val="00C8064F"/>
    <w:rsid w:val="00C82202"/>
    <w:rsid w:val="00C91B12"/>
    <w:rsid w:val="00C97131"/>
    <w:rsid w:val="00CA6FC6"/>
    <w:rsid w:val="00CB26C8"/>
    <w:rsid w:val="00CF1737"/>
    <w:rsid w:val="00CF4480"/>
    <w:rsid w:val="00D65B61"/>
    <w:rsid w:val="00D95F06"/>
    <w:rsid w:val="00DE2122"/>
    <w:rsid w:val="00DF388C"/>
    <w:rsid w:val="00E130D5"/>
    <w:rsid w:val="00E149C8"/>
    <w:rsid w:val="00E311A0"/>
    <w:rsid w:val="00E84ED1"/>
    <w:rsid w:val="00EE1F47"/>
    <w:rsid w:val="00F079A6"/>
    <w:rsid w:val="00F30FEB"/>
    <w:rsid w:val="00F35951"/>
    <w:rsid w:val="00F75A9C"/>
    <w:rsid w:val="00F80664"/>
    <w:rsid w:val="00F87861"/>
    <w:rsid w:val="00F930FD"/>
    <w:rsid w:val="00FA5C6E"/>
    <w:rsid w:val="00FB2A6E"/>
    <w:rsid w:val="00FE7CF3"/>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A1A3"/>
  <w15:chartTrackingRefBased/>
  <w15:docId w15:val="{D8378F97-E183-0E44-826A-9DA85BF0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8E"/>
    <w:rPr>
      <w:rFonts w:ascii="Times New Roman" w:eastAsia="Times New Roman" w:hAnsi="Times New Roman" w:cs="Times New Roman"/>
    </w:rPr>
  </w:style>
  <w:style w:type="paragraph" w:styleId="Heading1">
    <w:name w:val="heading 1"/>
    <w:basedOn w:val="Normal"/>
    <w:next w:val="Normal"/>
    <w:link w:val="Heading1Char"/>
    <w:qFormat/>
    <w:rsid w:val="0069438E"/>
    <w:pPr>
      <w:keepNext/>
      <w:outlineLvl w:val="0"/>
    </w:pPr>
    <w:rPr>
      <w:b/>
      <w:bCs/>
    </w:rPr>
  </w:style>
  <w:style w:type="paragraph" w:styleId="Heading4">
    <w:name w:val="heading 4"/>
    <w:basedOn w:val="Normal"/>
    <w:next w:val="Normal"/>
    <w:link w:val="Heading4Char"/>
    <w:qFormat/>
    <w:rsid w:val="0069438E"/>
    <w:pPr>
      <w:keepNext/>
      <w:outlineLvl w:val="3"/>
    </w:pPr>
    <w:rPr>
      <w:rFonts w:ascii="Arial Black" w:hAnsi="Arial Black"/>
      <w:sz w:val="40"/>
    </w:rPr>
  </w:style>
  <w:style w:type="paragraph" w:styleId="Heading5">
    <w:name w:val="heading 5"/>
    <w:basedOn w:val="Normal"/>
    <w:next w:val="Normal"/>
    <w:link w:val="Heading5Char"/>
    <w:qFormat/>
    <w:rsid w:val="0069438E"/>
    <w:pPr>
      <w:keepNext/>
      <w:jc w:val="center"/>
      <w:outlineLvl w:val="4"/>
    </w:pPr>
    <w:rPr>
      <w:rFonts w:ascii="Arial Black" w:hAnsi="Arial Black"/>
      <w:sz w:val="28"/>
    </w:rPr>
  </w:style>
  <w:style w:type="paragraph" w:styleId="Heading6">
    <w:name w:val="heading 6"/>
    <w:basedOn w:val="Normal"/>
    <w:next w:val="Normal"/>
    <w:link w:val="Heading6Char"/>
    <w:qFormat/>
    <w:rsid w:val="0069438E"/>
    <w:pPr>
      <w:keepNext/>
      <w:numPr>
        <w:numId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character" w:customStyle="1" w:styleId="Heading1Char">
    <w:name w:val="Heading 1 Char"/>
    <w:basedOn w:val="DefaultParagraphFont"/>
    <w:link w:val="Heading1"/>
    <w:rsid w:val="0069438E"/>
    <w:rPr>
      <w:rFonts w:ascii="Times New Roman" w:eastAsia="Times New Roman" w:hAnsi="Times New Roman" w:cs="Times New Roman"/>
      <w:b/>
      <w:bCs/>
    </w:rPr>
  </w:style>
  <w:style w:type="character" w:customStyle="1" w:styleId="Heading4Char">
    <w:name w:val="Heading 4 Char"/>
    <w:basedOn w:val="DefaultParagraphFont"/>
    <w:link w:val="Heading4"/>
    <w:rsid w:val="0069438E"/>
    <w:rPr>
      <w:rFonts w:ascii="Arial Black" w:eastAsia="Times New Roman" w:hAnsi="Arial Black" w:cs="Times New Roman"/>
      <w:sz w:val="40"/>
    </w:rPr>
  </w:style>
  <w:style w:type="character" w:customStyle="1" w:styleId="Heading5Char">
    <w:name w:val="Heading 5 Char"/>
    <w:basedOn w:val="DefaultParagraphFont"/>
    <w:link w:val="Heading5"/>
    <w:rsid w:val="0069438E"/>
    <w:rPr>
      <w:rFonts w:ascii="Arial Black" w:eastAsia="Times New Roman" w:hAnsi="Arial Black" w:cs="Times New Roman"/>
      <w:sz w:val="28"/>
    </w:rPr>
  </w:style>
  <w:style w:type="character" w:customStyle="1" w:styleId="Heading6Char">
    <w:name w:val="Heading 6 Char"/>
    <w:basedOn w:val="DefaultParagraphFont"/>
    <w:link w:val="Heading6"/>
    <w:rsid w:val="0069438E"/>
    <w:rPr>
      <w:rFonts w:ascii="Times New Roman" w:eastAsia="Times New Roman" w:hAnsi="Times New Roman" w:cs="Times New Roman"/>
    </w:rPr>
  </w:style>
  <w:style w:type="paragraph" w:styleId="Header">
    <w:name w:val="header"/>
    <w:basedOn w:val="Normal"/>
    <w:link w:val="HeaderChar"/>
    <w:semiHidden/>
    <w:rsid w:val="0069438E"/>
    <w:pPr>
      <w:tabs>
        <w:tab w:val="center" w:pos="4320"/>
        <w:tab w:val="right" w:pos="8640"/>
      </w:tabs>
    </w:pPr>
  </w:style>
  <w:style w:type="character" w:customStyle="1" w:styleId="HeaderChar">
    <w:name w:val="Header Char"/>
    <w:basedOn w:val="DefaultParagraphFont"/>
    <w:link w:val="Header"/>
    <w:semiHidden/>
    <w:rsid w:val="0069438E"/>
    <w:rPr>
      <w:rFonts w:ascii="Times New Roman" w:eastAsia="Times New Roman" w:hAnsi="Times New Roman" w:cs="Times New Roman"/>
    </w:rPr>
  </w:style>
  <w:style w:type="paragraph" w:styleId="ListParagraph">
    <w:name w:val="List Paragraph"/>
    <w:basedOn w:val="Normal"/>
    <w:uiPriority w:val="34"/>
    <w:qFormat/>
    <w:rsid w:val="00DE2122"/>
    <w:pPr>
      <w:ind w:left="720"/>
      <w:contextualSpacing/>
    </w:pPr>
  </w:style>
  <w:style w:type="paragraph" w:styleId="NormalWeb">
    <w:name w:val="Normal (Web)"/>
    <w:basedOn w:val="Normal"/>
    <w:uiPriority w:val="99"/>
    <w:unhideWhenUsed/>
    <w:rsid w:val="00FB2A6E"/>
    <w:pPr>
      <w:spacing w:before="100" w:beforeAutospacing="1" w:after="100" w:afterAutospacing="1"/>
    </w:pPr>
  </w:style>
  <w:style w:type="character" w:customStyle="1" w:styleId="text">
    <w:name w:val="text"/>
    <w:basedOn w:val="DefaultParagraphFont"/>
    <w:rsid w:val="00FB2A6E"/>
  </w:style>
  <w:style w:type="paragraph" w:customStyle="1" w:styleId="line">
    <w:name w:val="line"/>
    <w:basedOn w:val="Normal"/>
    <w:rsid w:val="00FB2A6E"/>
    <w:pPr>
      <w:spacing w:before="100" w:beforeAutospacing="1" w:after="100" w:afterAutospacing="1"/>
    </w:pPr>
  </w:style>
  <w:style w:type="character" w:customStyle="1" w:styleId="indent-1-breaks">
    <w:name w:val="indent-1-breaks"/>
    <w:basedOn w:val="DefaultParagraphFont"/>
    <w:rsid w:val="00FB2A6E"/>
  </w:style>
  <w:style w:type="paragraph" w:customStyle="1" w:styleId="first-line-none">
    <w:name w:val="first-line-none"/>
    <w:basedOn w:val="Normal"/>
    <w:rsid w:val="00FB2A6E"/>
    <w:pPr>
      <w:spacing w:before="100" w:beforeAutospacing="1" w:after="100" w:afterAutospacing="1"/>
    </w:pPr>
  </w:style>
  <w:style w:type="character" w:styleId="Strong">
    <w:name w:val="Strong"/>
    <w:basedOn w:val="DefaultParagraphFont"/>
    <w:qFormat/>
    <w:rsid w:val="00F80664"/>
    <w:rPr>
      <w:b/>
      <w:bCs/>
    </w:rPr>
  </w:style>
  <w:style w:type="paragraph" w:customStyle="1" w:styleId="chapter-2">
    <w:name w:val="chapter-2"/>
    <w:basedOn w:val="Normal"/>
    <w:rsid w:val="00292347"/>
    <w:pPr>
      <w:spacing w:before="100" w:beforeAutospacing="1" w:after="100" w:afterAutospacing="1"/>
    </w:pPr>
  </w:style>
  <w:style w:type="character" w:customStyle="1" w:styleId="woj">
    <w:name w:val="woj"/>
    <w:basedOn w:val="DefaultParagraphFont"/>
    <w:rsid w:val="00292347"/>
  </w:style>
  <w:style w:type="paragraph" w:customStyle="1" w:styleId="top-1">
    <w:name w:val="top-1"/>
    <w:basedOn w:val="Normal"/>
    <w:rsid w:val="00292347"/>
    <w:pPr>
      <w:spacing w:before="100" w:beforeAutospacing="1" w:after="100" w:afterAutospacing="1"/>
    </w:pPr>
  </w:style>
  <w:style w:type="paragraph" w:customStyle="1" w:styleId="chapter-1">
    <w:name w:val="chapter-1"/>
    <w:basedOn w:val="Normal"/>
    <w:rsid w:val="00044649"/>
    <w:pPr>
      <w:spacing w:before="100" w:beforeAutospacing="1" w:after="100" w:afterAutospacing="1"/>
    </w:pPr>
  </w:style>
  <w:style w:type="character" w:customStyle="1" w:styleId="chapternum">
    <w:name w:val="chapternum"/>
    <w:basedOn w:val="DefaultParagraphFont"/>
    <w:rsid w:val="00044649"/>
  </w:style>
  <w:style w:type="character" w:customStyle="1" w:styleId="small-caps">
    <w:name w:val="small-caps"/>
    <w:basedOn w:val="DefaultParagraphFont"/>
    <w:rsid w:val="00044649"/>
  </w:style>
  <w:style w:type="character" w:customStyle="1" w:styleId="apple-converted-space">
    <w:name w:val="apple-converted-space"/>
    <w:basedOn w:val="DefaultParagraphFont"/>
    <w:rsid w:val="00F3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278">
      <w:bodyDiv w:val="1"/>
      <w:marLeft w:val="0"/>
      <w:marRight w:val="0"/>
      <w:marTop w:val="0"/>
      <w:marBottom w:val="0"/>
      <w:divBdr>
        <w:top w:val="none" w:sz="0" w:space="0" w:color="auto"/>
        <w:left w:val="none" w:sz="0" w:space="0" w:color="auto"/>
        <w:bottom w:val="none" w:sz="0" w:space="0" w:color="auto"/>
        <w:right w:val="none" w:sz="0" w:space="0" w:color="auto"/>
      </w:divBdr>
      <w:divsChild>
        <w:div w:id="1610821041">
          <w:marLeft w:val="240"/>
          <w:marRight w:val="0"/>
          <w:marTop w:val="240"/>
          <w:marBottom w:val="240"/>
          <w:divBdr>
            <w:top w:val="none" w:sz="0" w:space="0" w:color="auto"/>
            <w:left w:val="none" w:sz="0" w:space="0" w:color="auto"/>
            <w:bottom w:val="none" w:sz="0" w:space="0" w:color="auto"/>
            <w:right w:val="none" w:sz="0" w:space="0" w:color="auto"/>
          </w:divBdr>
        </w:div>
      </w:divsChild>
    </w:div>
    <w:div w:id="303894353">
      <w:bodyDiv w:val="1"/>
      <w:marLeft w:val="0"/>
      <w:marRight w:val="0"/>
      <w:marTop w:val="0"/>
      <w:marBottom w:val="0"/>
      <w:divBdr>
        <w:top w:val="none" w:sz="0" w:space="0" w:color="auto"/>
        <w:left w:val="none" w:sz="0" w:space="0" w:color="auto"/>
        <w:bottom w:val="none" w:sz="0" w:space="0" w:color="auto"/>
        <w:right w:val="none" w:sz="0" w:space="0" w:color="auto"/>
      </w:divBdr>
      <w:divsChild>
        <w:div w:id="1607998753">
          <w:marLeft w:val="240"/>
          <w:marRight w:val="0"/>
          <w:marTop w:val="240"/>
          <w:marBottom w:val="240"/>
          <w:divBdr>
            <w:top w:val="none" w:sz="0" w:space="0" w:color="auto"/>
            <w:left w:val="none" w:sz="0" w:space="0" w:color="auto"/>
            <w:bottom w:val="none" w:sz="0" w:space="0" w:color="auto"/>
            <w:right w:val="none" w:sz="0" w:space="0" w:color="auto"/>
          </w:divBdr>
        </w:div>
        <w:div w:id="487795328">
          <w:marLeft w:val="240"/>
          <w:marRight w:val="0"/>
          <w:marTop w:val="240"/>
          <w:marBottom w:val="240"/>
          <w:divBdr>
            <w:top w:val="none" w:sz="0" w:space="0" w:color="auto"/>
            <w:left w:val="none" w:sz="0" w:space="0" w:color="auto"/>
            <w:bottom w:val="none" w:sz="0" w:space="0" w:color="auto"/>
            <w:right w:val="none" w:sz="0" w:space="0" w:color="auto"/>
          </w:divBdr>
        </w:div>
      </w:divsChild>
    </w:div>
    <w:div w:id="1078137006">
      <w:bodyDiv w:val="1"/>
      <w:marLeft w:val="0"/>
      <w:marRight w:val="0"/>
      <w:marTop w:val="0"/>
      <w:marBottom w:val="0"/>
      <w:divBdr>
        <w:top w:val="none" w:sz="0" w:space="0" w:color="auto"/>
        <w:left w:val="none" w:sz="0" w:space="0" w:color="auto"/>
        <w:bottom w:val="none" w:sz="0" w:space="0" w:color="auto"/>
        <w:right w:val="none" w:sz="0" w:space="0" w:color="auto"/>
      </w:divBdr>
      <w:divsChild>
        <w:div w:id="1143741967">
          <w:marLeft w:val="240"/>
          <w:marRight w:val="0"/>
          <w:marTop w:val="240"/>
          <w:marBottom w:val="240"/>
          <w:divBdr>
            <w:top w:val="none" w:sz="0" w:space="0" w:color="auto"/>
            <w:left w:val="none" w:sz="0" w:space="0" w:color="auto"/>
            <w:bottom w:val="none" w:sz="0" w:space="0" w:color="auto"/>
            <w:right w:val="none" w:sz="0" w:space="0" w:color="auto"/>
          </w:divBdr>
        </w:div>
      </w:divsChild>
    </w:div>
    <w:div w:id="1150901926">
      <w:bodyDiv w:val="1"/>
      <w:marLeft w:val="0"/>
      <w:marRight w:val="0"/>
      <w:marTop w:val="0"/>
      <w:marBottom w:val="0"/>
      <w:divBdr>
        <w:top w:val="none" w:sz="0" w:space="0" w:color="auto"/>
        <w:left w:val="none" w:sz="0" w:space="0" w:color="auto"/>
        <w:bottom w:val="none" w:sz="0" w:space="0" w:color="auto"/>
        <w:right w:val="none" w:sz="0" w:space="0" w:color="auto"/>
      </w:divBdr>
    </w:div>
    <w:div w:id="1452673012">
      <w:bodyDiv w:val="1"/>
      <w:marLeft w:val="0"/>
      <w:marRight w:val="0"/>
      <w:marTop w:val="0"/>
      <w:marBottom w:val="0"/>
      <w:divBdr>
        <w:top w:val="none" w:sz="0" w:space="0" w:color="auto"/>
        <w:left w:val="none" w:sz="0" w:space="0" w:color="auto"/>
        <w:bottom w:val="none" w:sz="0" w:space="0" w:color="auto"/>
        <w:right w:val="none" w:sz="0" w:space="0" w:color="auto"/>
      </w:divBdr>
      <w:divsChild>
        <w:div w:id="1109737118">
          <w:marLeft w:val="240"/>
          <w:marRight w:val="0"/>
          <w:marTop w:val="240"/>
          <w:marBottom w:val="240"/>
          <w:divBdr>
            <w:top w:val="none" w:sz="0" w:space="0" w:color="auto"/>
            <w:left w:val="none" w:sz="0" w:space="0" w:color="auto"/>
            <w:bottom w:val="none" w:sz="0" w:space="0" w:color="auto"/>
            <w:right w:val="none" w:sz="0" w:space="0" w:color="auto"/>
          </w:divBdr>
        </w:div>
        <w:div w:id="1020156479">
          <w:marLeft w:val="240"/>
          <w:marRight w:val="0"/>
          <w:marTop w:val="240"/>
          <w:marBottom w:val="240"/>
          <w:divBdr>
            <w:top w:val="none" w:sz="0" w:space="0" w:color="auto"/>
            <w:left w:val="none" w:sz="0" w:space="0" w:color="auto"/>
            <w:bottom w:val="none" w:sz="0" w:space="0" w:color="auto"/>
            <w:right w:val="none" w:sz="0" w:space="0" w:color="auto"/>
          </w:divBdr>
        </w:div>
      </w:divsChild>
    </w:div>
    <w:div w:id="2003851904">
      <w:bodyDiv w:val="1"/>
      <w:marLeft w:val="0"/>
      <w:marRight w:val="0"/>
      <w:marTop w:val="0"/>
      <w:marBottom w:val="0"/>
      <w:divBdr>
        <w:top w:val="none" w:sz="0" w:space="0" w:color="auto"/>
        <w:left w:val="none" w:sz="0" w:space="0" w:color="auto"/>
        <w:bottom w:val="none" w:sz="0" w:space="0" w:color="auto"/>
        <w:right w:val="none" w:sz="0" w:space="0" w:color="auto"/>
      </w:divBdr>
      <w:divsChild>
        <w:div w:id="231626128">
          <w:marLeft w:val="240"/>
          <w:marRight w:val="0"/>
          <w:marTop w:val="240"/>
          <w:marBottom w:val="240"/>
          <w:divBdr>
            <w:top w:val="none" w:sz="0" w:space="0" w:color="auto"/>
            <w:left w:val="none" w:sz="0" w:space="0" w:color="auto"/>
            <w:bottom w:val="none" w:sz="0" w:space="0" w:color="auto"/>
            <w:right w:val="none" w:sz="0" w:space="0" w:color="auto"/>
          </w:divBdr>
        </w:div>
        <w:div w:id="563564056">
          <w:marLeft w:val="240"/>
          <w:marRight w:val="0"/>
          <w:marTop w:val="240"/>
          <w:marBottom w:val="240"/>
          <w:divBdr>
            <w:top w:val="none" w:sz="0" w:space="0" w:color="auto"/>
            <w:left w:val="none" w:sz="0" w:space="0" w:color="auto"/>
            <w:bottom w:val="none" w:sz="0" w:space="0" w:color="auto"/>
            <w:right w:val="none" w:sz="0" w:space="0" w:color="auto"/>
          </w:divBdr>
        </w:div>
        <w:div w:id="4986647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8</cp:revision>
  <cp:lastPrinted>2024-03-13T16:54:00Z</cp:lastPrinted>
  <dcterms:created xsi:type="dcterms:W3CDTF">2024-04-24T02:14:00Z</dcterms:created>
  <dcterms:modified xsi:type="dcterms:W3CDTF">2024-04-25T15:19:00Z</dcterms:modified>
</cp:coreProperties>
</file>