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B5F4" w14:textId="0655449C" w:rsidR="00EA69DE" w:rsidRDefault="00AB3DDA" w:rsidP="008C1B21">
      <w:pPr>
        <w:pStyle w:val="NormalWeb"/>
        <w:shd w:val="clear" w:color="auto" w:fill="FFFFFF"/>
        <w:spacing w:before="0" w:beforeAutospacing="0" w:after="0" w:afterAutospacing="0"/>
        <w:rPr>
          <w:rStyle w:val="text"/>
          <w:rFonts w:ascii="Calluna" w:hAnsi="Calluna" w:cs="Segoe UI"/>
          <w:i/>
          <w:iCs/>
          <w:color w:val="000000"/>
          <w:sz w:val="20"/>
          <w:szCs w:val="20"/>
        </w:rPr>
      </w:pPr>
      <w:r>
        <w:rPr>
          <w:rStyle w:val="text"/>
          <w:rFonts w:ascii="Calluna" w:hAnsi="Calluna" w:cs="Segoe UI"/>
          <w:i/>
          <w:iCs/>
          <w:color w:val="000000"/>
          <w:sz w:val="20"/>
          <w:szCs w:val="20"/>
        </w:rPr>
        <w:br w:type="column"/>
      </w:r>
      <w:r w:rsidRPr="00AB3DDA">
        <w:rPr>
          <w:rStyle w:val="text"/>
          <w:rFonts w:ascii="Calluna" w:hAnsi="Calluna" w:cs="Segoe UI"/>
          <w:i/>
          <w:iCs/>
          <w:noProof/>
          <w:color w:val="000000"/>
          <w:sz w:val="20"/>
          <w:szCs w:val="20"/>
        </w:rPr>
        <w:drawing>
          <wp:inline distT="0" distB="0" distL="0" distR="0" wp14:anchorId="6B9F2E2D" wp14:editId="23187D93">
            <wp:extent cx="4114800" cy="4114800"/>
            <wp:effectExtent l="0" t="0" r="0" b="0"/>
            <wp:docPr id="635077985" name="Picture 1" descr="A fruit with words in the shape of a p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077985" name="Picture 1" descr="A fruit with words in the shape of a pear&#10;&#10;Description automatically generated"/>
                    <pic:cNvPicPr/>
                  </pic:nvPicPr>
                  <pic:blipFill>
                    <a:blip r:embed="rId7"/>
                    <a:stretch>
                      <a:fillRect/>
                    </a:stretch>
                  </pic:blipFill>
                  <pic:spPr>
                    <a:xfrm>
                      <a:off x="0" y="0"/>
                      <a:ext cx="4114800" cy="4114800"/>
                    </a:xfrm>
                    <a:prstGeom prst="rect">
                      <a:avLst/>
                    </a:prstGeom>
                  </pic:spPr>
                </pic:pic>
              </a:graphicData>
            </a:graphic>
          </wp:inline>
        </w:drawing>
      </w:r>
    </w:p>
    <w:p w14:paraId="46B2EC54" w14:textId="7EC0EC3A" w:rsidR="008A0BD9" w:rsidRPr="002921FC" w:rsidRDefault="008A0BD9" w:rsidP="008A0BD9">
      <w:pPr>
        <w:pStyle w:val="NormalWeb"/>
        <w:shd w:val="clear" w:color="auto" w:fill="FFFFFF"/>
        <w:spacing w:before="0" w:beforeAutospacing="0" w:after="0" w:afterAutospacing="0"/>
        <w:jc w:val="center"/>
        <w:rPr>
          <w:rFonts w:ascii="Calluna" w:hAnsi="Calluna" w:cs="Segoe UI"/>
          <w:i/>
          <w:iCs/>
          <w:color w:val="000000"/>
          <w:sz w:val="18"/>
          <w:szCs w:val="18"/>
        </w:rPr>
      </w:pPr>
      <w:r w:rsidRPr="002921FC">
        <w:rPr>
          <w:rStyle w:val="text"/>
          <w:rFonts w:ascii="Calluna" w:hAnsi="Calluna" w:cs="Segoe UI"/>
          <w:i/>
          <w:iCs/>
          <w:color w:val="000000"/>
          <w:sz w:val="18"/>
          <w:szCs w:val="18"/>
        </w:rPr>
        <w:t>But the fruit of the Spirit is </w:t>
      </w:r>
      <w:r w:rsidRPr="002921FC">
        <w:rPr>
          <w:rStyle w:val="text"/>
          <w:rFonts w:ascii="Calluna" w:hAnsi="Calluna" w:cs="Segoe UI"/>
          <w:i/>
          <w:iCs/>
          <w:sz w:val="18"/>
          <w:szCs w:val="18"/>
        </w:rPr>
        <w:t>love</w:t>
      </w:r>
      <w:r w:rsidRPr="002921FC">
        <w:rPr>
          <w:rStyle w:val="text"/>
          <w:rFonts w:ascii="Calluna" w:hAnsi="Calluna" w:cs="Segoe UI"/>
          <w:i/>
          <w:iCs/>
          <w:color w:val="000000"/>
          <w:sz w:val="18"/>
          <w:szCs w:val="18"/>
        </w:rPr>
        <w:t xml:space="preserve">, </w:t>
      </w:r>
      <w:r w:rsidRPr="00FC5C19">
        <w:rPr>
          <w:rStyle w:val="text"/>
          <w:rFonts w:ascii="Calluna" w:hAnsi="Calluna" w:cs="Segoe UI"/>
          <w:i/>
          <w:iCs/>
          <w:sz w:val="18"/>
          <w:szCs w:val="18"/>
        </w:rPr>
        <w:t>joy</w:t>
      </w:r>
      <w:r w:rsidRPr="002921FC">
        <w:rPr>
          <w:rStyle w:val="text"/>
          <w:rFonts w:ascii="Calluna" w:hAnsi="Calluna" w:cs="Segoe UI"/>
          <w:i/>
          <w:iCs/>
          <w:color w:val="000000"/>
          <w:sz w:val="18"/>
          <w:szCs w:val="18"/>
        </w:rPr>
        <w:t xml:space="preserve">, </w:t>
      </w:r>
      <w:r w:rsidRPr="00AB3DDA">
        <w:rPr>
          <w:rStyle w:val="text"/>
          <w:rFonts w:ascii="Calluna" w:hAnsi="Calluna" w:cs="Segoe UI"/>
          <w:i/>
          <w:iCs/>
          <w:sz w:val="18"/>
          <w:szCs w:val="18"/>
        </w:rPr>
        <w:t>peace</w:t>
      </w:r>
      <w:r w:rsidRPr="002921FC">
        <w:rPr>
          <w:rStyle w:val="text"/>
          <w:rFonts w:ascii="Calluna" w:hAnsi="Calluna" w:cs="Segoe UI"/>
          <w:i/>
          <w:iCs/>
          <w:color w:val="000000"/>
          <w:sz w:val="18"/>
          <w:szCs w:val="18"/>
        </w:rPr>
        <w:t xml:space="preserve">, </w:t>
      </w:r>
      <w:r w:rsidRPr="00AB3DDA">
        <w:rPr>
          <w:rStyle w:val="text"/>
          <w:rFonts w:ascii="Calluna" w:hAnsi="Calluna" w:cs="Segoe UI"/>
          <w:i/>
          <w:iCs/>
          <w:color w:val="A02015"/>
          <w:sz w:val="18"/>
          <w:szCs w:val="18"/>
        </w:rPr>
        <w:t>patience</w:t>
      </w:r>
      <w:r w:rsidRPr="002921FC">
        <w:rPr>
          <w:rStyle w:val="text"/>
          <w:rFonts w:ascii="Calluna" w:hAnsi="Calluna" w:cs="Segoe UI"/>
          <w:i/>
          <w:iCs/>
          <w:color w:val="000000"/>
          <w:sz w:val="18"/>
          <w:szCs w:val="18"/>
        </w:rPr>
        <w:t>, kindness, goodness, faithfulness,</w:t>
      </w:r>
      <w:r w:rsidRPr="002921FC">
        <w:rPr>
          <w:rFonts w:ascii="Calluna" w:hAnsi="Calluna" w:cs="Segoe UI"/>
          <w:i/>
          <w:iCs/>
          <w:color w:val="000000"/>
          <w:sz w:val="18"/>
          <w:szCs w:val="18"/>
        </w:rPr>
        <w:t> </w:t>
      </w:r>
      <w:r w:rsidRPr="002921FC">
        <w:rPr>
          <w:rStyle w:val="text"/>
          <w:rFonts w:ascii="Calluna" w:hAnsi="Calluna" w:cs="Segoe UI"/>
          <w:i/>
          <w:iCs/>
          <w:color w:val="000000"/>
          <w:sz w:val="18"/>
          <w:szCs w:val="18"/>
        </w:rPr>
        <w:t>gentleness, self-control; against such things there is no law.</w:t>
      </w:r>
    </w:p>
    <w:p w14:paraId="59212AA1" w14:textId="77777777" w:rsidR="008A0BD9" w:rsidRPr="002921FC" w:rsidRDefault="008A0BD9" w:rsidP="008A0BD9">
      <w:pPr>
        <w:pStyle w:val="NormalWeb"/>
        <w:shd w:val="clear" w:color="auto" w:fill="FFFFFF"/>
        <w:spacing w:before="0" w:beforeAutospacing="0" w:after="0" w:afterAutospacing="0"/>
        <w:jc w:val="center"/>
        <w:rPr>
          <w:rFonts w:ascii="Calluna Sans" w:hAnsi="Calluna Sans" w:cs="Segoe UI"/>
          <w:b/>
          <w:bCs/>
          <w:i/>
          <w:iCs/>
          <w:color w:val="000000"/>
          <w:sz w:val="18"/>
          <w:szCs w:val="18"/>
        </w:rPr>
      </w:pPr>
      <w:r w:rsidRPr="002921FC">
        <w:rPr>
          <w:rFonts w:ascii="Calluna Sans" w:hAnsi="Calluna Sans" w:cs="Segoe UI"/>
          <w:b/>
          <w:bCs/>
          <w:i/>
          <w:iCs/>
          <w:color w:val="000000"/>
          <w:sz w:val="18"/>
          <w:szCs w:val="18"/>
        </w:rPr>
        <w:t>Galatians 5:22-23</w:t>
      </w:r>
      <w:r w:rsidRPr="002921FC">
        <w:rPr>
          <w:rFonts w:ascii="Calluna Sans" w:hAnsi="Calluna Sans" w:cs="Segoe UI"/>
          <w:b/>
          <w:bCs/>
          <w:i/>
          <w:iCs/>
          <w:color w:val="000000"/>
          <w:sz w:val="18"/>
          <w:szCs w:val="18"/>
        </w:rPr>
        <w:br/>
      </w:r>
    </w:p>
    <w:p w14:paraId="686D53B4" w14:textId="77777777" w:rsidR="008A0BD9" w:rsidRPr="00397D39" w:rsidRDefault="008A0BD9" w:rsidP="00397D39">
      <w:pPr>
        <w:spacing w:after="140" w:line="264" w:lineRule="auto"/>
        <w:jc w:val="both"/>
        <w:rPr>
          <w:rFonts w:ascii="Calluna Sans" w:hAnsi="Calluna Sans"/>
          <w:b/>
          <w:bCs/>
          <w:sz w:val="18"/>
          <w:szCs w:val="18"/>
        </w:rPr>
      </w:pPr>
      <w:r w:rsidRPr="00397D39">
        <w:rPr>
          <w:rFonts w:ascii="Calluna Sans" w:hAnsi="Calluna Sans"/>
          <w:sz w:val="18"/>
          <w:szCs w:val="18"/>
        </w:rPr>
        <w:t>What does real growth and change look like? The Bible describes an organic process in which the quality of Jesus’ own life is cultivated, by his Spirit, in the lives of his followers. This quality of life is not a list of virtues that we accomplish but “fruit” produced in us by the Holy Spirit as we actively delight in and rest in Jesus. While this fruit has many dimensions, each dimension grows in relationship to the others to increasingly form us as a whole person.</w:t>
      </w:r>
    </w:p>
    <w:p w14:paraId="45310BD6" w14:textId="77777777" w:rsidR="008A0BD9" w:rsidRPr="00397D39" w:rsidRDefault="008A0BD9" w:rsidP="00397D39">
      <w:pPr>
        <w:spacing w:after="140" w:line="264" w:lineRule="auto"/>
        <w:jc w:val="both"/>
        <w:rPr>
          <w:rFonts w:ascii="Calluna Sans" w:hAnsi="Calluna Sans"/>
          <w:sz w:val="18"/>
          <w:szCs w:val="18"/>
        </w:rPr>
      </w:pPr>
      <w:r w:rsidRPr="00397D39">
        <w:rPr>
          <w:rFonts w:ascii="Calluna Sans" w:hAnsi="Calluna Sans"/>
          <w:sz w:val="18"/>
          <w:szCs w:val="18"/>
        </w:rPr>
        <w:t xml:space="preserve">This “fruit” is the type of life we were originally designed to live but is now produced against the backdrop of a world marred by sin. As this fruit develops, it blesses those around us and creates a community that is a glimpse of the world to come—a community filled with individuals who are both unique in themselves and being conformed to the image of Jesus. </w:t>
      </w:r>
    </w:p>
    <w:p w14:paraId="059FFCB8" w14:textId="77777777" w:rsidR="008A0BD9" w:rsidRPr="00397D39" w:rsidRDefault="008A0BD9" w:rsidP="00397D39">
      <w:pPr>
        <w:spacing w:after="140" w:line="264" w:lineRule="auto"/>
        <w:jc w:val="both"/>
        <w:rPr>
          <w:rFonts w:ascii="Calluna Sans" w:hAnsi="Calluna Sans"/>
          <w:sz w:val="18"/>
          <w:szCs w:val="18"/>
        </w:rPr>
      </w:pPr>
      <w:r w:rsidRPr="00397D39">
        <w:rPr>
          <w:rFonts w:ascii="Calluna Sans" w:hAnsi="Calluna Sans"/>
          <w:sz w:val="18"/>
          <w:szCs w:val="18"/>
        </w:rPr>
        <w:t>Join us this Fall as we explore how this life of Jesus is cultivated in the life of his people and how this may lead you to a more Christlike version of yourself.</w:t>
      </w:r>
    </w:p>
    <w:p w14:paraId="62DB3D05" w14:textId="220BEB61" w:rsidR="00774D2E" w:rsidRPr="00C7058F" w:rsidRDefault="00B51815" w:rsidP="00C7058F">
      <w:pPr>
        <w:jc w:val="center"/>
        <w:rPr>
          <w:rFonts w:ascii="Calluna" w:hAnsi="Calluna" w:cs="Segoe UI"/>
          <w:b/>
          <w:bCs/>
          <w:color w:val="000000"/>
          <w:sz w:val="18"/>
          <w:szCs w:val="18"/>
          <w:shd w:val="clear" w:color="auto" w:fill="FFFFFF"/>
        </w:rPr>
      </w:pPr>
      <w:r>
        <w:rPr>
          <w:rFonts w:ascii="Calluna Sans" w:hAnsi="Calluna Sans"/>
          <w:b/>
          <w:bCs/>
          <w:sz w:val="36"/>
          <w:szCs w:val="36"/>
        </w:rPr>
        <w:lastRenderedPageBreak/>
        <w:t>The Fight for Patience</w:t>
      </w:r>
    </w:p>
    <w:p w14:paraId="0FC0D95D" w14:textId="184C0130" w:rsidR="00774D2E" w:rsidRPr="003C65D3" w:rsidRDefault="00774D2E" w:rsidP="00774D2E">
      <w:pPr>
        <w:jc w:val="center"/>
        <w:rPr>
          <w:rFonts w:ascii="Calluna Sans" w:hAnsi="Calluna Sans"/>
          <w:sz w:val="28"/>
          <w:szCs w:val="28"/>
        </w:rPr>
      </w:pPr>
      <w:r>
        <w:rPr>
          <w:rFonts w:ascii="Calluna Sans" w:hAnsi="Calluna Sans"/>
          <w:sz w:val="16"/>
          <w:szCs w:val="16"/>
        </w:rPr>
        <w:t xml:space="preserve">November </w:t>
      </w:r>
      <w:r w:rsidR="00C7058F">
        <w:rPr>
          <w:rFonts w:ascii="Calluna Sans" w:hAnsi="Calluna Sans"/>
          <w:sz w:val="16"/>
          <w:szCs w:val="16"/>
        </w:rPr>
        <w:t>12</w:t>
      </w:r>
      <w:r w:rsidRPr="00EF7613">
        <w:rPr>
          <w:rFonts w:ascii="Calluna Sans" w:hAnsi="Calluna Sans"/>
          <w:sz w:val="16"/>
          <w:szCs w:val="16"/>
        </w:rPr>
        <w:t xml:space="preserve">, </w:t>
      </w:r>
      <w:proofErr w:type="gramStart"/>
      <w:r w:rsidRPr="00EF7613">
        <w:rPr>
          <w:rFonts w:ascii="Calluna Sans" w:hAnsi="Calluna Sans"/>
          <w:sz w:val="16"/>
          <w:szCs w:val="16"/>
        </w:rPr>
        <w:t>2023  |</w:t>
      </w:r>
      <w:proofErr w:type="gramEnd"/>
      <w:r w:rsidRPr="00EF7613">
        <w:rPr>
          <w:rFonts w:ascii="Calluna Sans" w:hAnsi="Calluna Sans"/>
          <w:sz w:val="16"/>
          <w:szCs w:val="16"/>
        </w:rPr>
        <w:t xml:space="preserve">  Galatians 5:</w:t>
      </w:r>
      <w:r>
        <w:rPr>
          <w:rFonts w:ascii="Calluna Sans" w:hAnsi="Calluna Sans"/>
          <w:sz w:val="16"/>
          <w:szCs w:val="16"/>
        </w:rPr>
        <w:t xml:space="preserve">22-23 </w:t>
      </w:r>
      <w:r w:rsidRPr="00EF7613">
        <w:rPr>
          <w:rFonts w:ascii="Calluna Sans" w:hAnsi="Calluna Sans"/>
          <w:sz w:val="16"/>
          <w:szCs w:val="16"/>
        </w:rPr>
        <w:t xml:space="preserve"> |  Pastor </w:t>
      </w:r>
      <w:r w:rsidR="00C7058F">
        <w:rPr>
          <w:rFonts w:ascii="Calluna Sans" w:hAnsi="Calluna Sans"/>
          <w:sz w:val="16"/>
          <w:szCs w:val="16"/>
        </w:rPr>
        <w:t>Taylor Bradbury</w:t>
      </w:r>
      <w:r>
        <w:rPr>
          <w:rFonts w:ascii="Calluna Sans" w:hAnsi="Calluna Sans"/>
          <w:sz w:val="16"/>
          <w:szCs w:val="16"/>
        </w:rPr>
        <w:br/>
      </w:r>
    </w:p>
    <w:p w14:paraId="52706283" w14:textId="77777777" w:rsidR="00434A95" w:rsidRDefault="008C2CA1" w:rsidP="000E77D1">
      <w:pPr>
        <w:tabs>
          <w:tab w:val="left" w:pos="270"/>
        </w:tabs>
        <w:jc w:val="center"/>
        <w:rPr>
          <w:rFonts w:ascii="Calluna Sans" w:hAnsi="Calluna Sans"/>
          <w:b/>
          <w:bCs/>
          <w:color w:val="A02015"/>
        </w:rPr>
      </w:pPr>
      <w:r>
        <w:rPr>
          <w:rFonts w:ascii="Calluna Sans" w:hAnsi="Calluna Sans"/>
          <w:b/>
          <w:bCs/>
          <w:color w:val="A02015"/>
        </w:rPr>
        <w:t xml:space="preserve">The Spirit of Jesus works patience in </w:t>
      </w:r>
      <w:r w:rsidR="00434A95">
        <w:rPr>
          <w:rFonts w:ascii="Calluna Sans" w:hAnsi="Calluna Sans"/>
          <w:b/>
          <w:bCs/>
          <w:color w:val="A02015"/>
        </w:rPr>
        <w:t xml:space="preserve">the people of Jesus </w:t>
      </w:r>
    </w:p>
    <w:p w14:paraId="4813A83E" w14:textId="1B416691" w:rsidR="000E77D1" w:rsidRPr="00C7058F" w:rsidRDefault="00434A95" w:rsidP="000E77D1">
      <w:pPr>
        <w:tabs>
          <w:tab w:val="left" w:pos="270"/>
        </w:tabs>
        <w:jc w:val="center"/>
        <w:rPr>
          <w:rFonts w:ascii="Calluna Sans" w:hAnsi="Calluna Sans"/>
          <w:b/>
          <w:bCs/>
          <w:color w:val="A02015"/>
        </w:rPr>
      </w:pPr>
      <w:r>
        <w:rPr>
          <w:rFonts w:ascii="Calluna Sans" w:hAnsi="Calluna Sans"/>
          <w:b/>
          <w:bCs/>
          <w:color w:val="A02015"/>
        </w:rPr>
        <w:t xml:space="preserve">as we joyfully await the return of Jesus. </w:t>
      </w:r>
    </w:p>
    <w:p w14:paraId="65960A3D" w14:textId="465E7F1E" w:rsidR="000E77D1" w:rsidRDefault="000E77D1" w:rsidP="00FE1415">
      <w:pPr>
        <w:ind w:left="720"/>
        <w:rPr>
          <w:rStyle w:val="woj"/>
          <w:rFonts w:ascii="Calluna Sans" w:hAnsi="Calluna Sans" w:cs="Segoe UI"/>
          <w:b/>
          <w:bCs/>
          <w:color w:val="000000"/>
          <w:sz w:val="28"/>
          <w:szCs w:val="28"/>
          <w:shd w:val="clear" w:color="auto" w:fill="FFFFFF"/>
        </w:rPr>
      </w:pPr>
    </w:p>
    <w:p w14:paraId="11D43403" w14:textId="14DC241E" w:rsidR="0073285C" w:rsidRDefault="0073285C" w:rsidP="00325895">
      <w:pPr>
        <w:rPr>
          <w:rStyle w:val="woj"/>
          <w:rFonts w:ascii="Calluna Sans" w:hAnsi="Calluna Sans" w:cs="Segoe UI"/>
          <w:b/>
          <w:bCs/>
          <w:color w:val="000000"/>
          <w:sz w:val="28"/>
          <w:szCs w:val="28"/>
          <w:shd w:val="clear" w:color="auto" w:fill="FFFFFF"/>
        </w:rPr>
      </w:pPr>
    </w:p>
    <w:p w14:paraId="6AE00CC1" w14:textId="77777777" w:rsidR="00325895" w:rsidRPr="006326DE" w:rsidRDefault="00325895" w:rsidP="00325895">
      <w:pPr>
        <w:rPr>
          <w:rStyle w:val="text"/>
          <w:rFonts w:ascii="Calluna Sans" w:hAnsi="Calluna Sans" w:cs="Segoe UI"/>
          <w:b/>
          <w:bCs/>
          <w:color w:val="000000"/>
          <w:sz w:val="21"/>
          <w:szCs w:val="21"/>
          <w:vertAlign w:val="superscript"/>
        </w:rPr>
      </w:pPr>
      <w:r w:rsidRPr="006326DE">
        <w:rPr>
          <w:rStyle w:val="text"/>
          <w:rFonts w:ascii="Calluna Sans" w:hAnsi="Calluna Sans" w:cs="Segoe UI"/>
          <w:b/>
          <w:bCs/>
          <w:color w:val="000000"/>
          <w:sz w:val="21"/>
          <w:szCs w:val="21"/>
        </w:rPr>
        <w:t>Galatians 5</w:t>
      </w:r>
    </w:p>
    <w:p w14:paraId="30563B81" w14:textId="77777777" w:rsidR="00325895" w:rsidRDefault="00325895" w:rsidP="00325895">
      <w:pPr>
        <w:rPr>
          <w:rStyle w:val="text"/>
          <w:rFonts w:ascii="Calluna" w:hAnsi="Calluna" w:cs="Segoe UI"/>
          <w:color w:val="000000"/>
          <w:sz w:val="20"/>
          <w:szCs w:val="20"/>
        </w:rPr>
      </w:pPr>
      <w:r w:rsidRPr="006326DE">
        <w:rPr>
          <w:rStyle w:val="text"/>
          <w:rFonts w:ascii="Calluna" w:hAnsi="Calluna" w:cs="Segoe UI"/>
          <w:color w:val="000000"/>
          <w:sz w:val="20"/>
          <w:szCs w:val="20"/>
          <w:vertAlign w:val="superscript"/>
        </w:rPr>
        <w:t>16 </w:t>
      </w:r>
      <w:r w:rsidRPr="006326DE">
        <w:rPr>
          <w:rStyle w:val="text"/>
          <w:rFonts w:ascii="Calluna" w:hAnsi="Calluna" w:cs="Segoe UI"/>
          <w:color w:val="000000"/>
          <w:sz w:val="20"/>
          <w:szCs w:val="20"/>
        </w:rPr>
        <w:t>But I say,</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walk by the Spirit, and you will not gratify</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the desires of the flesh.</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color w:val="000000"/>
          <w:sz w:val="20"/>
          <w:szCs w:val="20"/>
          <w:vertAlign w:val="superscript"/>
        </w:rPr>
        <w:t>17 </w:t>
      </w:r>
      <w:r w:rsidRPr="006326DE">
        <w:rPr>
          <w:rStyle w:val="text"/>
          <w:rFonts w:ascii="Calluna" w:hAnsi="Calluna" w:cs="Segoe UI"/>
          <w:color w:val="000000"/>
          <w:sz w:val="20"/>
          <w:szCs w:val="20"/>
        </w:rPr>
        <w:t>For</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the desires of the flesh are against the Spirit, and the desires of the Spirit are against the flesh, for these are opposed to each other,</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to keep you from doing the things you want to do.</w:t>
      </w:r>
      <w:r w:rsidRPr="006326DE">
        <w:rPr>
          <w:rStyle w:val="text"/>
          <w:rFonts w:ascii="Calluna" w:hAnsi="Calluna" w:cs="Segoe UI"/>
          <w:color w:val="000000"/>
          <w:sz w:val="20"/>
          <w:szCs w:val="20"/>
          <w:vertAlign w:val="superscript"/>
        </w:rPr>
        <w:t>18 </w:t>
      </w:r>
      <w:r w:rsidRPr="006326DE">
        <w:rPr>
          <w:rStyle w:val="text"/>
          <w:rFonts w:ascii="Calluna" w:hAnsi="Calluna" w:cs="Segoe UI"/>
          <w:color w:val="000000"/>
          <w:sz w:val="20"/>
          <w:szCs w:val="20"/>
        </w:rPr>
        <w:t>But if you are</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led by the Spirit,</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you are not under the law.</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color w:val="000000"/>
          <w:sz w:val="20"/>
          <w:szCs w:val="20"/>
          <w:vertAlign w:val="superscript"/>
        </w:rPr>
        <w:t>19 </w:t>
      </w:r>
      <w:r w:rsidRPr="006326DE">
        <w:rPr>
          <w:rStyle w:val="text"/>
          <w:rFonts w:ascii="Calluna" w:hAnsi="Calluna" w:cs="Segoe UI"/>
          <w:color w:val="000000"/>
          <w:sz w:val="20"/>
          <w:szCs w:val="20"/>
        </w:rPr>
        <w:t>Now</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the works of the flesh are evident: sexual immorality, impurity, sensuality,</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color w:val="000000"/>
          <w:sz w:val="20"/>
          <w:szCs w:val="20"/>
          <w:vertAlign w:val="superscript"/>
        </w:rPr>
        <w:t>20 </w:t>
      </w:r>
      <w:proofErr w:type="gramStart"/>
      <w:r w:rsidRPr="006326DE">
        <w:rPr>
          <w:rStyle w:val="text"/>
          <w:rFonts w:ascii="Calluna" w:hAnsi="Calluna" w:cs="Segoe UI"/>
          <w:color w:val="000000"/>
          <w:sz w:val="20"/>
          <w:szCs w:val="20"/>
        </w:rPr>
        <w:t>idolatry</w:t>
      </w:r>
      <w:proofErr w:type="gramEnd"/>
      <w:r w:rsidRPr="006326DE">
        <w:rPr>
          <w:rStyle w:val="text"/>
          <w:rFonts w:ascii="Calluna" w:hAnsi="Calluna" w:cs="Segoe UI"/>
          <w:color w:val="000000"/>
          <w:sz w:val="20"/>
          <w:szCs w:val="20"/>
        </w:rPr>
        <w:t>, sorcery, enmity, strife, jealousy, fits of anger, rivalries, dissensions,</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divisions,</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color w:val="000000"/>
          <w:sz w:val="20"/>
          <w:szCs w:val="20"/>
          <w:vertAlign w:val="superscript"/>
        </w:rPr>
        <w:t>21 </w:t>
      </w:r>
      <w:r w:rsidRPr="006326DE">
        <w:rPr>
          <w:rStyle w:val="text"/>
          <w:rFonts w:ascii="Calluna" w:hAnsi="Calluna" w:cs="Segoe UI"/>
          <w:color w:val="000000"/>
          <w:sz w:val="20"/>
          <w:szCs w:val="20"/>
        </w:rPr>
        <w:t>envy,</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drunkenness, orgies, and things like these. I warn you, as I warned you before, that</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those who do</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such things will not inherit the kingdom of God.</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b/>
          <w:bCs/>
          <w:color w:val="000000"/>
          <w:sz w:val="20"/>
          <w:szCs w:val="20"/>
          <w:vertAlign w:val="superscript"/>
        </w:rPr>
        <w:t>22 </w:t>
      </w:r>
      <w:r w:rsidRPr="006326DE">
        <w:rPr>
          <w:rStyle w:val="text"/>
          <w:rFonts w:ascii="Calluna" w:hAnsi="Calluna" w:cs="Segoe UI"/>
          <w:b/>
          <w:bCs/>
          <w:color w:val="000000"/>
          <w:sz w:val="20"/>
          <w:szCs w:val="20"/>
        </w:rPr>
        <w:t>But</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the fruit of the Spirit is</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love, joy, peace, patience,</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kindness, goodness, faithfulness,</w:t>
      </w:r>
      <w:r w:rsidRPr="006326DE">
        <w:rPr>
          <w:rStyle w:val="apple-converted-space"/>
          <w:rFonts w:ascii="Calluna" w:hAnsi="Calluna" w:cs="Segoe UI"/>
          <w:b/>
          <w:bCs/>
          <w:color w:val="000000"/>
          <w:sz w:val="20"/>
          <w:szCs w:val="20"/>
          <w:shd w:val="clear" w:color="auto" w:fill="FFFFFF"/>
        </w:rPr>
        <w:t> </w:t>
      </w:r>
      <w:r w:rsidRPr="006326DE">
        <w:rPr>
          <w:rStyle w:val="text"/>
          <w:rFonts w:ascii="Calluna" w:hAnsi="Calluna" w:cs="Segoe UI"/>
          <w:b/>
          <w:bCs/>
          <w:color w:val="000000"/>
          <w:sz w:val="20"/>
          <w:szCs w:val="20"/>
          <w:vertAlign w:val="superscript"/>
        </w:rPr>
        <w:t>23 </w:t>
      </w:r>
      <w:r w:rsidRPr="006326DE">
        <w:rPr>
          <w:rStyle w:val="text"/>
          <w:rFonts w:ascii="Calluna" w:hAnsi="Calluna" w:cs="Segoe UI"/>
          <w:b/>
          <w:bCs/>
          <w:color w:val="000000"/>
          <w:sz w:val="20"/>
          <w:szCs w:val="20"/>
        </w:rPr>
        <w:t>gentleness,</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self-control;</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 xml:space="preserve">against such things there is no law. </w:t>
      </w:r>
    </w:p>
    <w:p w14:paraId="77359336" w14:textId="77777777" w:rsidR="00325895" w:rsidRDefault="00325895" w:rsidP="00325895">
      <w:pPr>
        <w:rPr>
          <w:rStyle w:val="text"/>
          <w:rFonts w:ascii="Calluna" w:hAnsi="Calluna" w:cs="Segoe UI"/>
          <w:color w:val="000000"/>
          <w:sz w:val="20"/>
          <w:szCs w:val="20"/>
        </w:rPr>
      </w:pPr>
    </w:p>
    <w:p w14:paraId="0DF91156" w14:textId="77777777" w:rsidR="00325895" w:rsidRDefault="00325895" w:rsidP="00325895">
      <w:pPr>
        <w:rPr>
          <w:rStyle w:val="text"/>
          <w:rFonts w:ascii="Calluna Sans" w:hAnsi="Calluna Sans" w:cs="Segoe UI"/>
          <w:b/>
          <w:bCs/>
          <w:color w:val="000000"/>
          <w:sz w:val="21"/>
          <w:szCs w:val="21"/>
        </w:rPr>
      </w:pPr>
    </w:p>
    <w:p w14:paraId="5D5D662B" w14:textId="3CF494B1" w:rsidR="00325895" w:rsidRPr="006326DE" w:rsidRDefault="00325895" w:rsidP="00325895">
      <w:pPr>
        <w:rPr>
          <w:rStyle w:val="text"/>
          <w:rFonts w:ascii="Calluna Sans" w:hAnsi="Calluna Sans" w:cs="Segoe UI"/>
          <w:b/>
          <w:bCs/>
          <w:color w:val="000000"/>
          <w:sz w:val="21"/>
          <w:szCs w:val="21"/>
          <w:vertAlign w:val="superscript"/>
        </w:rPr>
      </w:pPr>
      <w:r>
        <w:rPr>
          <w:rStyle w:val="text"/>
          <w:rFonts w:ascii="Calluna Sans" w:hAnsi="Calluna Sans" w:cs="Segoe UI"/>
          <w:b/>
          <w:bCs/>
          <w:color w:val="000000"/>
          <w:sz w:val="21"/>
          <w:szCs w:val="21"/>
        </w:rPr>
        <w:t>James</w:t>
      </w:r>
      <w:r w:rsidRPr="006326DE">
        <w:rPr>
          <w:rStyle w:val="text"/>
          <w:rFonts w:ascii="Calluna Sans" w:hAnsi="Calluna Sans" w:cs="Segoe UI"/>
          <w:b/>
          <w:bCs/>
          <w:color w:val="000000"/>
          <w:sz w:val="21"/>
          <w:szCs w:val="21"/>
        </w:rPr>
        <w:t xml:space="preserve"> 5</w:t>
      </w:r>
    </w:p>
    <w:p w14:paraId="63255AA8" w14:textId="77777777" w:rsidR="00325895" w:rsidRPr="006326DE" w:rsidRDefault="00325895" w:rsidP="00325895">
      <w:pPr>
        <w:rPr>
          <w:rFonts w:ascii="Calluna" w:hAnsi="Calluna"/>
          <w:sz w:val="20"/>
          <w:szCs w:val="20"/>
        </w:rPr>
      </w:pPr>
      <w:r w:rsidRPr="006326DE">
        <w:rPr>
          <w:rFonts w:ascii="Calluna" w:hAnsi="Calluna"/>
          <w:sz w:val="20"/>
          <w:szCs w:val="20"/>
          <w:vertAlign w:val="superscript"/>
        </w:rPr>
        <w:t>7 </w:t>
      </w:r>
      <w:r w:rsidRPr="006326DE">
        <w:rPr>
          <w:rFonts w:ascii="Calluna" w:hAnsi="Calluna"/>
          <w:sz w:val="20"/>
          <w:szCs w:val="20"/>
        </w:rPr>
        <w:t>Be patient, therefore, brothers, until the coming of the Lord. See how the farmer waits for the precious fruit of the earth, being patient about it, until it receives the early and the late rains. </w:t>
      </w:r>
      <w:r w:rsidRPr="006326DE">
        <w:rPr>
          <w:rFonts w:ascii="Calluna" w:hAnsi="Calluna"/>
          <w:sz w:val="20"/>
          <w:szCs w:val="20"/>
          <w:vertAlign w:val="superscript"/>
        </w:rPr>
        <w:t>8 </w:t>
      </w:r>
      <w:r w:rsidRPr="006326DE">
        <w:rPr>
          <w:rFonts w:ascii="Calluna" w:hAnsi="Calluna"/>
          <w:sz w:val="20"/>
          <w:szCs w:val="20"/>
        </w:rPr>
        <w:t>You also, be patient. Establish your hearts, for the coming of the Lord is at hand.</w:t>
      </w:r>
      <w:r w:rsidRPr="006326DE">
        <w:rPr>
          <w:rFonts w:ascii="Calluna" w:hAnsi="Calluna"/>
          <w:sz w:val="20"/>
          <w:szCs w:val="20"/>
          <w:vertAlign w:val="superscript"/>
        </w:rPr>
        <w:t>9 </w:t>
      </w:r>
      <w:r w:rsidRPr="006326DE">
        <w:rPr>
          <w:rFonts w:ascii="Calluna" w:hAnsi="Calluna"/>
          <w:sz w:val="20"/>
          <w:szCs w:val="20"/>
        </w:rPr>
        <w:t>Do not grumble against one another, brothers, so that you may not be judged; behold, the Judge is standing at the door. </w:t>
      </w:r>
      <w:r w:rsidRPr="006326DE">
        <w:rPr>
          <w:rFonts w:ascii="Calluna" w:hAnsi="Calluna"/>
          <w:sz w:val="20"/>
          <w:szCs w:val="20"/>
          <w:vertAlign w:val="superscript"/>
        </w:rPr>
        <w:t>10 </w:t>
      </w:r>
      <w:r w:rsidRPr="006326DE">
        <w:rPr>
          <w:rFonts w:ascii="Calluna" w:hAnsi="Calluna"/>
          <w:sz w:val="20"/>
          <w:szCs w:val="20"/>
        </w:rPr>
        <w:t>As an example of suffering and patience, brothers, take the prophets who spoke in the name of the Lord. </w:t>
      </w:r>
      <w:r w:rsidRPr="006326DE">
        <w:rPr>
          <w:rFonts w:ascii="Calluna" w:hAnsi="Calluna"/>
          <w:sz w:val="20"/>
          <w:szCs w:val="20"/>
          <w:vertAlign w:val="superscript"/>
        </w:rPr>
        <w:t>11 </w:t>
      </w:r>
      <w:r w:rsidRPr="006326DE">
        <w:rPr>
          <w:rFonts w:ascii="Calluna" w:hAnsi="Calluna"/>
          <w:sz w:val="20"/>
          <w:szCs w:val="20"/>
        </w:rPr>
        <w:t>Behold, we consider those blessed who remained steadfast. You have heard of the steadfastness of Job, and you have seen the purpose of the Lord, how the Lord is compassionate and merciful.</w:t>
      </w:r>
    </w:p>
    <w:p w14:paraId="5C62623F" w14:textId="455FF270" w:rsidR="0073285C" w:rsidRDefault="0073285C" w:rsidP="00FE1415">
      <w:pPr>
        <w:ind w:left="720"/>
        <w:rPr>
          <w:rStyle w:val="woj"/>
          <w:rFonts w:ascii="Calluna Sans" w:hAnsi="Calluna Sans" w:cs="Segoe UI"/>
          <w:b/>
          <w:bCs/>
          <w:color w:val="000000"/>
          <w:sz w:val="28"/>
          <w:szCs w:val="28"/>
          <w:shd w:val="clear" w:color="auto" w:fill="FFFFFF"/>
        </w:rPr>
      </w:pPr>
    </w:p>
    <w:p w14:paraId="0CE48D94" w14:textId="371826E8" w:rsidR="0073285C" w:rsidRDefault="0073285C" w:rsidP="00FE1415">
      <w:pPr>
        <w:ind w:left="720"/>
        <w:rPr>
          <w:rStyle w:val="woj"/>
          <w:rFonts w:ascii="Calluna Sans" w:hAnsi="Calluna Sans" w:cs="Segoe UI"/>
          <w:b/>
          <w:bCs/>
          <w:color w:val="000000"/>
          <w:sz w:val="28"/>
          <w:szCs w:val="28"/>
          <w:shd w:val="clear" w:color="auto" w:fill="FFFFFF"/>
        </w:rPr>
      </w:pPr>
    </w:p>
    <w:p w14:paraId="34995857" w14:textId="79DED513" w:rsidR="0073285C" w:rsidRDefault="0073285C" w:rsidP="00FE1415">
      <w:pPr>
        <w:ind w:left="720"/>
        <w:rPr>
          <w:rStyle w:val="woj"/>
          <w:rFonts w:ascii="Calluna Sans" w:hAnsi="Calluna Sans" w:cs="Segoe UI"/>
          <w:b/>
          <w:bCs/>
          <w:color w:val="000000"/>
          <w:sz w:val="28"/>
          <w:szCs w:val="28"/>
          <w:shd w:val="clear" w:color="auto" w:fill="FFFFFF"/>
        </w:rPr>
      </w:pPr>
    </w:p>
    <w:p w14:paraId="74A12113" w14:textId="647EDAC0" w:rsidR="0073285C" w:rsidRDefault="0073285C" w:rsidP="00FE1415">
      <w:pPr>
        <w:ind w:left="720"/>
        <w:rPr>
          <w:rStyle w:val="woj"/>
          <w:rFonts w:ascii="Calluna Sans" w:hAnsi="Calluna Sans" w:cs="Segoe UI"/>
          <w:b/>
          <w:bCs/>
          <w:color w:val="000000"/>
          <w:sz w:val="28"/>
          <w:szCs w:val="28"/>
          <w:shd w:val="clear" w:color="auto" w:fill="FFFFFF"/>
        </w:rPr>
      </w:pPr>
    </w:p>
    <w:p w14:paraId="719AD389" w14:textId="5BB21C2A" w:rsidR="0073285C" w:rsidRDefault="0073285C" w:rsidP="00FE1415">
      <w:pPr>
        <w:ind w:left="720"/>
        <w:rPr>
          <w:rStyle w:val="woj"/>
          <w:rFonts w:ascii="Calluna Sans" w:hAnsi="Calluna Sans" w:cs="Segoe UI"/>
          <w:b/>
          <w:bCs/>
          <w:color w:val="000000"/>
          <w:sz w:val="28"/>
          <w:szCs w:val="28"/>
          <w:shd w:val="clear" w:color="auto" w:fill="FFFFFF"/>
        </w:rPr>
      </w:pPr>
    </w:p>
    <w:p w14:paraId="5AEF5897" w14:textId="2B2670D3" w:rsidR="0073285C" w:rsidRDefault="0073285C" w:rsidP="00FE1415">
      <w:pPr>
        <w:ind w:left="720"/>
        <w:rPr>
          <w:rStyle w:val="woj"/>
          <w:rFonts w:ascii="Calluna Sans" w:hAnsi="Calluna Sans" w:cs="Segoe UI"/>
          <w:b/>
          <w:bCs/>
          <w:color w:val="000000"/>
          <w:sz w:val="28"/>
          <w:szCs w:val="28"/>
          <w:shd w:val="clear" w:color="auto" w:fill="FFFFFF"/>
        </w:rPr>
      </w:pPr>
    </w:p>
    <w:p w14:paraId="59DAF181" w14:textId="3F6FCF2F" w:rsidR="0073285C" w:rsidRDefault="0073285C" w:rsidP="00FE1415">
      <w:pPr>
        <w:ind w:left="720"/>
        <w:rPr>
          <w:rStyle w:val="woj"/>
          <w:rFonts w:ascii="Calluna Sans" w:hAnsi="Calluna Sans" w:cs="Segoe UI"/>
          <w:b/>
          <w:bCs/>
          <w:color w:val="000000"/>
          <w:sz w:val="28"/>
          <w:szCs w:val="28"/>
          <w:shd w:val="clear" w:color="auto" w:fill="FFFFFF"/>
        </w:rPr>
      </w:pPr>
    </w:p>
    <w:p w14:paraId="3F6C1870" w14:textId="77777777" w:rsidR="0073285C" w:rsidRPr="003C65D3" w:rsidRDefault="0073285C" w:rsidP="00FE1415">
      <w:pPr>
        <w:ind w:left="720"/>
        <w:rPr>
          <w:rStyle w:val="woj"/>
          <w:rFonts w:ascii="Calluna Sans" w:hAnsi="Calluna Sans" w:cs="Segoe UI"/>
          <w:b/>
          <w:bCs/>
          <w:color w:val="000000"/>
          <w:sz w:val="28"/>
          <w:szCs w:val="28"/>
          <w:shd w:val="clear" w:color="auto" w:fill="FFFFFF"/>
        </w:rPr>
      </w:pPr>
    </w:p>
    <w:p w14:paraId="0DF88C28" w14:textId="132580AC" w:rsidR="00B25526" w:rsidRPr="00B25526" w:rsidRDefault="006B41DD" w:rsidP="00B25526">
      <w:pPr>
        <w:pStyle w:val="ListParagraph"/>
        <w:numPr>
          <w:ilvl w:val="0"/>
          <w:numId w:val="4"/>
        </w:numPr>
        <w:spacing w:line="276" w:lineRule="auto"/>
        <w:rPr>
          <w:rStyle w:val="woj"/>
          <w:rFonts w:ascii="Calluna Sans" w:hAnsi="Calluna Sans" w:cs="Segoe UI"/>
          <w:b/>
          <w:bCs/>
          <w:color w:val="000000"/>
          <w:sz w:val="20"/>
          <w:szCs w:val="20"/>
          <w:shd w:val="clear" w:color="auto" w:fill="FFFFFF"/>
        </w:rPr>
      </w:pPr>
      <w:r w:rsidRPr="00B25526">
        <w:rPr>
          <w:rStyle w:val="woj"/>
          <w:rFonts w:ascii="Calluna Sans" w:hAnsi="Calluna Sans" w:cs="Segoe UI"/>
          <w:b/>
          <w:bCs/>
          <w:color w:val="A02015"/>
          <w:sz w:val="20"/>
          <w:szCs w:val="20"/>
          <w:shd w:val="clear" w:color="auto" w:fill="FFFFFF"/>
        </w:rPr>
        <w:t>Wh</w:t>
      </w:r>
      <w:r w:rsidR="0073285C" w:rsidRPr="00B25526">
        <w:rPr>
          <w:rStyle w:val="woj"/>
          <w:rFonts w:ascii="Calluna Sans" w:hAnsi="Calluna Sans" w:cs="Segoe UI"/>
          <w:b/>
          <w:bCs/>
          <w:color w:val="A02015"/>
          <w:sz w:val="20"/>
          <w:szCs w:val="20"/>
          <w:shd w:val="clear" w:color="auto" w:fill="FFFFFF"/>
        </w:rPr>
        <w:t>at is patience</w:t>
      </w:r>
      <w:r w:rsidRPr="00B25526">
        <w:rPr>
          <w:rStyle w:val="woj"/>
          <w:rFonts w:ascii="Calluna Sans" w:hAnsi="Calluna Sans" w:cs="Segoe UI"/>
          <w:b/>
          <w:bCs/>
          <w:color w:val="A02015"/>
          <w:sz w:val="20"/>
          <w:szCs w:val="20"/>
          <w:shd w:val="clear" w:color="auto" w:fill="FFFFFF"/>
        </w:rPr>
        <w:t>?</w:t>
      </w:r>
      <w:r w:rsidR="0073285C" w:rsidRPr="00B25526">
        <w:rPr>
          <w:rStyle w:val="woj"/>
          <w:rFonts w:ascii="Calluna Sans" w:hAnsi="Calluna Sans" w:cs="Segoe UI"/>
          <w:b/>
          <w:bCs/>
          <w:color w:val="A02015"/>
          <w:sz w:val="20"/>
          <w:szCs w:val="20"/>
          <w:shd w:val="clear" w:color="auto" w:fill="FFFFFF"/>
        </w:rPr>
        <w:t xml:space="preserve"> </w:t>
      </w:r>
    </w:p>
    <w:p w14:paraId="1BBE2A6F" w14:textId="77777777" w:rsidR="00B25526" w:rsidRDefault="00B25526" w:rsidP="00B25526">
      <w:pPr>
        <w:spacing w:line="276" w:lineRule="auto"/>
        <w:rPr>
          <w:rFonts w:ascii="Calluna Sans" w:hAnsi="Calluna Sans" w:cs="Segoe UI"/>
          <w:color w:val="000000"/>
          <w:sz w:val="18"/>
          <w:szCs w:val="18"/>
          <w:shd w:val="clear" w:color="auto" w:fill="FFFFFF"/>
        </w:rPr>
      </w:pPr>
    </w:p>
    <w:p w14:paraId="73C90B07" w14:textId="4D7BA6E3" w:rsidR="0073285C" w:rsidRPr="00B25526" w:rsidRDefault="00450BF3" w:rsidP="00B25526">
      <w:pPr>
        <w:spacing w:line="276" w:lineRule="auto"/>
        <w:rPr>
          <w:rStyle w:val="woj"/>
          <w:rFonts w:ascii="Calluna" w:hAnsi="Calluna" w:cs="Segoe UI"/>
          <w:b/>
          <w:bCs/>
          <w:color w:val="000000"/>
          <w:sz w:val="18"/>
          <w:szCs w:val="18"/>
        </w:rPr>
      </w:pPr>
      <w:r w:rsidRPr="00B25526">
        <w:rPr>
          <w:rFonts w:ascii="Calluna Sans" w:hAnsi="Calluna Sans" w:cs="Segoe UI"/>
          <w:color w:val="000000"/>
          <w:sz w:val="18"/>
          <w:szCs w:val="18"/>
          <w:shd w:val="clear" w:color="auto" w:fill="FFFFFF"/>
        </w:rPr>
        <w:t>Patience is love for the long haul; it is bearing up under difficult circumstances, without giving up or giving in to bitterness. Patience means working when gratification is delayed. It means taking what life offers—even if it means suffering—without lashing out. And when you’re in a situation that you’re troubled over or when there’s a delay or pressure on you or something’s not happening that you want to happen, there’s always a temptation to come to the end of your patience. You may well have lost your patience before you’re even aware of it.</w:t>
      </w:r>
      <w:r w:rsidRPr="00B25526">
        <w:rPr>
          <w:rFonts w:ascii="Calluna Sans" w:hAnsi="Calluna Sans" w:cs="Segoe UI"/>
          <w:color w:val="000000"/>
          <w:sz w:val="18"/>
          <w:szCs w:val="18"/>
          <w:shd w:val="clear" w:color="auto" w:fill="FFFFFF"/>
        </w:rPr>
        <w:t xml:space="preserve"> ~Tim Keller, </w:t>
      </w:r>
      <w:r w:rsidRPr="00B25526">
        <w:rPr>
          <w:rFonts w:ascii="Calluna Sans" w:hAnsi="Calluna Sans" w:cs="Segoe UI"/>
          <w:i/>
          <w:iCs/>
          <w:color w:val="000000"/>
          <w:sz w:val="18"/>
          <w:szCs w:val="18"/>
          <w:shd w:val="clear" w:color="auto" w:fill="FFFFFF"/>
        </w:rPr>
        <w:t>King’s Cross</w:t>
      </w:r>
      <w:r w:rsidRPr="00B25526">
        <w:rPr>
          <w:rFonts w:ascii="Calluna Sans" w:hAnsi="Calluna Sans" w:cs="Segoe UI"/>
          <w:color w:val="000000"/>
          <w:sz w:val="18"/>
          <w:szCs w:val="18"/>
          <w:shd w:val="clear" w:color="auto" w:fill="FFFFFF"/>
        </w:rPr>
        <w:t>, 59</w:t>
      </w:r>
    </w:p>
    <w:p w14:paraId="0DDC88F8" w14:textId="3385571C" w:rsidR="0073285C" w:rsidRDefault="0073285C" w:rsidP="003E16B3">
      <w:pPr>
        <w:spacing w:after="120" w:line="276" w:lineRule="auto"/>
        <w:rPr>
          <w:rStyle w:val="woj"/>
          <w:rFonts w:ascii="Calluna Sans" w:hAnsi="Calluna Sans" w:cs="Segoe UI"/>
          <w:b/>
          <w:bCs/>
          <w:color w:val="000000"/>
          <w:shd w:val="clear" w:color="auto" w:fill="FFFFFF"/>
        </w:rPr>
      </w:pPr>
    </w:p>
    <w:p w14:paraId="1D6B9E8C" w14:textId="77777777" w:rsidR="00B25526" w:rsidRDefault="00B25526" w:rsidP="003E16B3">
      <w:pPr>
        <w:spacing w:after="120" w:line="276" w:lineRule="auto"/>
        <w:rPr>
          <w:rStyle w:val="woj"/>
          <w:rFonts w:ascii="Calluna Sans" w:hAnsi="Calluna Sans" w:cs="Segoe UI"/>
          <w:b/>
          <w:bCs/>
          <w:color w:val="000000"/>
          <w:shd w:val="clear" w:color="auto" w:fill="FFFFFF"/>
        </w:rPr>
      </w:pPr>
    </w:p>
    <w:p w14:paraId="0C6F084C" w14:textId="77777777" w:rsidR="0073285C" w:rsidRPr="006B41DD" w:rsidRDefault="0073285C" w:rsidP="003E16B3">
      <w:pPr>
        <w:spacing w:after="120" w:line="276" w:lineRule="auto"/>
        <w:rPr>
          <w:rStyle w:val="woj"/>
          <w:rFonts w:ascii="Calluna Sans" w:hAnsi="Calluna Sans" w:cs="Segoe UI"/>
          <w:b/>
          <w:bCs/>
          <w:color w:val="000000"/>
          <w:shd w:val="clear" w:color="auto" w:fill="FFFFFF"/>
        </w:rPr>
      </w:pPr>
    </w:p>
    <w:p w14:paraId="0D14F3B2" w14:textId="77D5B107" w:rsidR="00B25526" w:rsidRPr="00B25526" w:rsidRDefault="0073285C" w:rsidP="00B25526">
      <w:pPr>
        <w:pStyle w:val="ListParagraph"/>
        <w:numPr>
          <w:ilvl w:val="0"/>
          <w:numId w:val="4"/>
        </w:numPr>
        <w:spacing w:line="276" w:lineRule="auto"/>
        <w:rPr>
          <w:rStyle w:val="woj"/>
          <w:rFonts w:ascii="Calluna Sans" w:hAnsi="Calluna Sans" w:cs="Segoe UI"/>
          <w:b/>
          <w:bCs/>
          <w:color w:val="A02015"/>
          <w:sz w:val="20"/>
          <w:szCs w:val="20"/>
          <w:shd w:val="clear" w:color="auto" w:fill="FFFFFF"/>
        </w:rPr>
      </w:pPr>
      <w:r w:rsidRPr="00B25526">
        <w:rPr>
          <w:rStyle w:val="woj"/>
          <w:rFonts w:ascii="Calluna Sans" w:hAnsi="Calluna Sans" w:cs="Segoe UI"/>
          <w:b/>
          <w:bCs/>
          <w:color w:val="A02015"/>
          <w:sz w:val="20"/>
          <w:szCs w:val="20"/>
          <w:shd w:val="clear" w:color="auto" w:fill="FFFFFF"/>
        </w:rPr>
        <w:t xml:space="preserve">Why do we struggle with patience? </w:t>
      </w:r>
    </w:p>
    <w:p w14:paraId="4D63316E" w14:textId="77777777" w:rsidR="00B25526" w:rsidRDefault="00B25526" w:rsidP="00B25526">
      <w:pPr>
        <w:spacing w:line="276" w:lineRule="auto"/>
        <w:rPr>
          <w:rStyle w:val="text"/>
          <w:rFonts w:ascii="Calluna Sans" w:hAnsi="Calluna Sans" w:cs="Segoe UI"/>
          <w:color w:val="000000"/>
          <w:sz w:val="18"/>
          <w:szCs w:val="18"/>
        </w:rPr>
      </w:pPr>
    </w:p>
    <w:p w14:paraId="334747E9" w14:textId="366B4C84" w:rsidR="0073285C" w:rsidRPr="00B25526" w:rsidRDefault="002E0BF7" w:rsidP="00B25526">
      <w:pPr>
        <w:spacing w:line="276" w:lineRule="auto"/>
        <w:rPr>
          <w:rStyle w:val="woj"/>
          <w:rFonts w:ascii="Calluna Sans" w:hAnsi="Calluna Sans" w:cs="Segoe UI"/>
          <w:b/>
          <w:bCs/>
          <w:color w:val="A02015"/>
          <w:sz w:val="20"/>
          <w:szCs w:val="20"/>
          <w:shd w:val="clear" w:color="auto" w:fill="FFFFFF"/>
        </w:rPr>
      </w:pPr>
      <w:r w:rsidRPr="00B25526">
        <w:rPr>
          <w:rStyle w:val="text"/>
          <w:rFonts w:ascii="Calluna Sans" w:hAnsi="Calluna Sans" w:cs="Segoe UI"/>
          <w:color w:val="000000"/>
          <w:sz w:val="18"/>
          <w:szCs w:val="18"/>
        </w:rPr>
        <w:t>Faith meets life’s tests and, through patience (and not without it), grows into full maturity of settled character (</w:t>
      </w:r>
      <w:r w:rsidRPr="00B25526">
        <w:rPr>
          <w:rStyle w:val="text"/>
          <w:rFonts w:ascii="Calluna Sans" w:hAnsi="Calluna Sans" w:cs="Segoe UI"/>
          <w:color w:val="000000"/>
          <w:sz w:val="18"/>
          <w:szCs w:val="18"/>
        </w:rPr>
        <w:t xml:space="preserve">Jas </w:t>
      </w:r>
      <w:r w:rsidRPr="00B25526">
        <w:rPr>
          <w:rStyle w:val="text"/>
          <w:rFonts w:ascii="Calluna Sans" w:hAnsi="Calluna Sans" w:cs="Segoe UI"/>
          <w:color w:val="000000"/>
          <w:sz w:val="18"/>
          <w:szCs w:val="18"/>
        </w:rPr>
        <w:t>1:2–4). James’s doctrine of the Christian life is a doctrine of process or growth, and patience is its central requirement</w:t>
      </w:r>
      <w:r w:rsidR="00450BF3" w:rsidRPr="00B25526">
        <w:rPr>
          <w:rStyle w:val="text"/>
          <w:rFonts w:ascii="Calluna Sans" w:hAnsi="Calluna Sans" w:cs="Segoe UI"/>
          <w:color w:val="000000"/>
          <w:sz w:val="18"/>
          <w:szCs w:val="18"/>
        </w:rPr>
        <w:t>. ~</w:t>
      </w:r>
      <w:r w:rsidR="00450BF3" w:rsidRPr="00B25526">
        <w:rPr>
          <w:rFonts w:ascii="Calluna Sans" w:hAnsi="Calluna Sans" w:cs="Segoe UI"/>
          <w:color w:val="000000"/>
          <w:sz w:val="18"/>
          <w:szCs w:val="18"/>
        </w:rPr>
        <w:t xml:space="preserve"> </w:t>
      </w:r>
      <w:r w:rsidR="00450BF3" w:rsidRPr="00B25526">
        <w:rPr>
          <w:rFonts w:ascii="Calluna Sans" w:hAnsi="Calluna Sans" w:cs="Segoe UI"/>
          <w:color w:val="000000"/>
          <w:sz w:val="18"/>
          <w:szCs w:val="18"/>
        </w:rPr>
        <w:t xml:space="preserve">Alec </w:t>
      </w:r>
      <w:proofErr w:type="spellStart"/>
      <w:r w:rsidR="00450BF3" w:rsidRPr="00B25526">
        <w:rPr>
          <w:rFonts w:ascii="Calluna Sans" w:hAnsi="Calluna Sans" w:cs="Segoe UI"/>
          <w:color w:val="000000"/>
          <w:sz w:val="18"/>
          <w:szCs w:val="18"/>
        </w:rPr>
        <w:t>Motyer</w:t>
      </w:r>
      <w:proofErr w:type="spellEnd"/>
      <w:r w:rsidR="00450BF3" w:rsidRPr="00B25526">
        <w:rPr>
          <w:rFonts w:ascii="Calluna Sans" w:hAnsi="Calluna Sans" w:cs="Segoe UI"/>
          <w:color w:val="000000"/>
          <w:sz w:val="18"/>
          <w:szCs w:val="18"/>
        </w:rPr>
        <w:t>,</w:t>
      </w:r>
      <w:r w:rsidR="00450BF3" w:rsidRPr="00B25526">
        <w:rPr>
          <w:rStyle w:val="text"/>
          <w:rFonts w:ascii="Calluna Sans" w:hAnsi="Calluna Sans" w:cs="Segoe UI"/>
          <w:i/>
          <w:iCs/>
          <w:color w:val="000000"/>
          <w:sz w:val="18"/>
          <w:szCs w:val="18"/>
        </w:rPr>
        <w:t xml:space="preserve"> </w:t>
      </w:r>
      <w:r w:rsidRPr="00B25526">
        <w:rPr>
          <w:rStyle w:val="text"/>
          <w:rFonts w:ascii="Calluna Sans" w:hAnsi="Calluna Sans" w:cs="Segoe UI"/>
          <w:i/>
          <w:iCs/>
          <w:color w:val="000000"/>
          <w:sz w:val="18"/>
          <w:szCs w:val="18"/>
        </w:rPr>
        <w:t>The Message of James</w:t>
      </w:r>
      <w:r w:rsidRPr="00B25526">
        <w:rPr>
          <w:rStyle w:val="text"/>
          <w:rFonts w:ascii="Calluna Sans" w:hAnsi="Calluna Sans" w:cs="Segoe UI"/>
          <w:color w:val="000000"/>
          <w:sz w:val="18"/>
          <w:szCs w:val="18"/>
        </w:rPr>
        <w:t>, 169</w:t>
      </w:r>
    </w:p>
    <w:p w14:paraId="6BBFF310" w14:textId="716C1BC1" w:rsidR="0073285C" w:rsidRDefault="0073285C" w:rsidP="003E16B3">
      <w:pPr>
        <w:spacing w:after="120" w:line="276" w:lineRule="auto"/>
        <w:rPr>
          <w:rStyle w:val="woj"/>
          <w:rFonts w:ascii="Calluna Sans" w:hAnsi="Calluna Sans" w:cs="Segoe UI"/>
          <w:b/>
          <w:bCs/>
          <w:color w:val="000000"/>
          <w:shd w:val="clear" w:color="auto" w:fill="FFFFFF"/>
        </w:rPr>
      </w:pPr>
    </w:p>
    <w:p w14:paraId="5B71B04D" w14:textId="77777777" w:rsidR="00B25526" w:rsidRDefault="00B25526" w:rsidP="003E16B3">
      <w:pPr>
        <w:spacing w:after="120" w:line="276" w:lineRule="auto"/>
        <w:rPr>
          <w:rStyle w:val="woj"/>
          <w:rFonts w:ascii="Calluna Sans" w:hAnsi="Calluna Sans" w:cs="Segoe UI"/>
          <w:b/>
          <w:bCs/>
          <w:color w:val="000000"/>
          <w:shd w:val="clear" w:color="auto" w:fill="FFFFFF"/>
        </w:rPr>
      </w:pPr>
    </w:p>
    <w:p w14:paraId="5625815B" w14:textId="77777777" w:rsidR="0073285C" w:rsidRPr="006B41DD" w:rsidRDefault="0073285C" w:rsidP="003E16B3">
      <w:pPr>
        <w:spacing w:after="120" w:line="276" w:lineRule="auto"/>
        <w:rPr>
          <w:rStyle w:val="woj"/>
          <w:rFonts w:ascii="Calluna Sans" w:hAnsi="Calluna Sans" w:cs="Segoe UI"/>
          <w:b/>
          <w:bCs/>
          <w:color w:val="000000"/>
          <w:shd w:val="clear" w:color="auto" w:fill="FFFFFF"/>
        </w:rPr>
      </w:pPr>
    </w:p>
    <w:p w14:paraId="022884ED" w14:textId="70BC5F40" w:rsidR="00097637" w:rsidRPr="00C62E43" w:rsidRDefault="00350B8E" w:rsidP="00774D2E">
      <w:pPr>
        <w:spacing w:line="276" w:lineRule="auto"/>
        <w:rPr>
          <w:rStyle w:val="woj"/>
          <w:rFonts w:ascii="Calluna Sans" w:hAnsi="Calluna Sans" w:cs="Segoe UI"/>
          <w:b/>
          <w:bCs/>
          <w:color w:val="A02015"/>
          <w:sz w:val="20"/>
          <w:szCs w:val="20"/>
          <w:shd w:val="clear" w:color="auto" w:fill="FFFFFF"/>
        </w:rPr>
      </w:pPr>
      <w:r>
        <w:rPr>
          <w:rStyle w:val="woj"/>
          <w:rFonts w:ascii="Calluna Sans" w:hAnsi="Calluna Sans" w:cs="Segoe UI"/>
          <w:b/>
          <w:bCs/>
          <w:color w:val="A02015"/>
          <w:sz w:val="20"/>
          <w:szCs w:val="20"/>
          <w:shd w:val="clear" w:color="auto" w:fill="FFFFFF"/>
        </w:rPr>
        <w:t xml:space="preserve">3. </w:t>
      </w:r>
      <w:r w:rsidR="006B41DD">
        <w:rPr>
          <w:rStyle w:val="woj"/>
          <w:rFonts w:ascii="Calluna Sans" w:hAnsi="Calluna Sans" w:cs="Segoe UI"/>
          <w:b/>
          <w:bCs/>
          <w:color w:val="A02015"/>
          <w:sz w:val="20"/>
          <w:szCs w:val="20"/>
          <w:shd w:val="clear" w:color="auto" w:fill="FFFFFF"/>
        </w:rPr>
        <w:t xml:space="preserve">How </w:t>
      </w:r>
      <w:r w:rsidR="0073285C">
        <w:rPr>
          <w:rStyle w:val="woj"/>
          <w:rFonts w:ascii="Calluna Sans" w:hAnsi="Calluna Sans" w:cs="Segoe UI"/>
          <w:b/>
          <w:bCs/>
          <w:color w:val="A02015"/>
          <w:sz w:val="20"/>
          <w:szCs w:val="20"/>
          <w:shd w:val="clear" w:color="auto" w:fill="FFFFFF"/>
        </w:rPr>
        <w:t xml:space="preserve">do we develop patience? </w:t>
      </w:r>
    </w:p>
    <w:p w14:paraId="75AC5A27" w14:textId="77777777" w:rsidR="00B25526" w:rsidRDefault="00B25526" w:rsidP="00B25526">
      <w:pPr>
        <w:pStyle w:val="line"/>
        <w:shd w:val="clear" w:color="auto" w:fill="FFFFFF"/>
        <w:spacing w:before="0" w:beforeAutospacing="0" w:after="0" w:afterAutospacing="0" w:line="276" w:lineRule="auto"/>
        <w:rPr>
          <w:rFonts w:ascii="Calluna" w:hAnsi="Calluna" w:cs="Segoe UI"/>
          <w:b/>
          <w:bCs/>
          <w:color w:val="000000"/>
          <w:sz w:val="18"/>
          <w:szCs w:val="18"/>
        </w:rPr>
      </w:pPr>
    </w:p>
    <w:p w14:paraId="032A87AF" w14:textId="71931E09" w:rsidR="005D52A7" w:rsidRDefault="00B25526" w:rsidP="00B25526">
      <w:pPr>
        <w:pStyle w:val="line"/>
        <w:shd w:val="clear" w:color="auto" w:fill="FFFFFF"/>
        <w:spacing w:before="0" w:beforeAutospacing="0" w:after="0" w:afterAutospacing="0" w:line="276" w:lineRule="auto"/>
        <w:rPr>
          <w:rFonts w:ascii="Calluna" w:hAnsi="Calluna" w:cs="Helvetica Neue"/>
          <w:color w:val="000000" w:themeColor="text1"/>
          <w:sz w:val="18"/>
          <w:szCs w:val="18"/>
        </w:rPr>
      </w:pPr>
      <w:r w:rsidRPr="00B25526">
        <w:rPr>
          <w:rFonts w:ascii="Calluna" w:hAnsi="Calluna" w:cs="Helvetica Neue"/>
          <w:color w:val="000000" w:themeColor="text1"/>
          <w:sz w:val="18"/>
          <w:szCs w:val="18"/>
        </w:rPr>
        <w:t>“The Lord is not slow to fulfill his promise as some count slowness, but is patient toward you, not wishing that any should perish, but that all should reach repentance.” (2 Peter 3:9)</w:t>
      </w:r>
    </w:p>
    <w:p w14:paraId="33F42C11" w14:textId="77777777" w:rsidR="00B51815" w:rsidRDefault="00B51815" w:rsidP="00B25526">
      <w:pPr>
        <w:pStyle w:val="line"/>
        <w:shd w:val="clear" w:color="auto" w:fill="FFFFFF"/>
        <w:spacing w:before="0" w:beforeAutospacing="0" w:after="0" w:afterAutospacing="0" w:line="276" w:lineRule="auto"/>
        <w:rPr>
          <w:rFonts w:ascii="Calluna" w:hAnsi="Calluna" w:cs="Helvetica Neue"/>
          <w:color w:val="000000" w:themeColor="text1"/>
          <w:sz w:val="18"/>
          <w:szCs w:val="18"/>
        </w:rPr>
      </w:pPr>
    </w:p>
    <w:p w14:paraId="70E5AE3E" w14:textId="169F1FC9" w:rsidR="00B51815" w:rsidRPr="00B51815" w:rsidRDefault="00B51815" w:rsidP="00B25526">
      <w:pPr>
        <w:pStyle w:val="line"/>
        <w:shd w:val="clear" w:color="auto" w:fill="FFFFFF"/>
        <w:spacing w:before="0" w:beforeAutospacing="0" w:after="0" w:afterAutospacing="0" w:line="276" w:lineRule="auto"/>
        <w:rPr>
          <w:rFonts w:ascii="Calluna" w:hAnsi="Calluna" w:cs="Segoe UI"/>
          <w:color w:val="000000" w:themeColor="text1"/>
          <w:sz w:val="4"/>
          <w:szCs w:val="4"/>
        </w:rPr>
      </w:pPr>
      <w:r w:rsidRPr="00B51815">
        <w:rPr>
          <w:rFonts w:ascii="Calluna" w:hAnsi="Calluna" w:cs="Helvetica Neue"/>
          <w:color w:val="000000" w:themeColor="text1"/>
          <w:sz w:val="18"/>
          <w:szCs w:val="18"/>
        </w:rPr>
        <w:t>“The LORD is merciful and gracious, slow to anger and abounding in steadfast love.” (Psalm 103:8)</w:t>
      </w:r>
    </w:p>
    <w:sectPr w:rsidR="00B51815" w:rsidRPr="00B51815"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2B4B" w14:textId="77777777" w:rsidR="00B72D32" w:rsidRDefault="00B72D32" w:rsidP="005D52A7">
      <w:r>
        <w:separator/>
      </w:r>
    </w:p>
  </w:endnote>
  <w:endnote w:type="continuationSeparator" w:id="0">
    <w:p w14:paraId="7AB703AE" w14:textId="77777777" w:rsidR="00B72D32" w:rsidRDefault="00B72D32" w:rsidP="005D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5930" w14:textId="77777777" w:rsidR="00B72D32" w:rsidRDefault="00B72D32" w:rsidP="005D52A7">
      <w:r>
        <w:separator/>
      </w:r>
    </w:p>
  </w:footnote>
  <w:footnote w:type="continuationSeparator" w:id="0">
    <w:p w14:paraId="023C43BD" w14:textId="77777777" w:rsidR="00B72D32" w:rsidRDefault="00B72D32" w:rsidP="005D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F14"/>
    <w:multiLevelType w:val="hybridMultilevel"/>
    <w:tmpl w:val="8E2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C6E7D"/>
    <w:multiLevelType w:val="hybridMultilevel"/>
    <w:tmpl w:val="201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2B98"/>
    <w:multiLevelType w:val="hybridMultilevel"/>
    <w:tmpl w:val="0E7E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05494"/>
    <w:multiLevelType w:val="hybridMultilevel"/>
    <w:tmpl w:val="B8B20B20"/>
    <w:lvl w:ilvl="0" w:tplc="CDF27BC6">
      <w:start w:val="1"/>
      <w:numFmt w:val="decimal"/>
      <w:lvlText w:val="%1."/>
      <w:lvlJc w:val="left"/>
      <w:pPr>
        <w:ind w:left="360" w:hanging="360"/>
      </w:pPr>
      <w:rPr>
        <w:rFonts w:hint="default"/>
        <w:color w:val="A020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5924856">
    <w:abstractNumId w:val="2"/>
  </w:num>
  <w:num w:numId="2" w16cid:durableId="1770153660">
    <w:abstractNumId w:val="0"/>
  </w:num>
  <w:num w:numId="3" w16cid:durableId="2019769421">
    <w:abstractNumId w:val="1"/>
  </w:num>
  <w:num w:numId="4" w16cid:durableId="736519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4E"/>
    <w:rsid w:val="00000542"/>
    <w:rsid w:val="00011A8A"/>
    <w:rsid w:val="00014952"/>
    <w:rsid w:val="00030683"/>
    <w:rsid w:val="000472C7"/>
    <w:rsid w:val="00071922"/>
    <w:rsid w:val="0008003F"/>
    <w:rsid w:val="00085337"/>
    <w:rsid w:val="00086647"/>
    <w:rsid w:val="00097637"/>
    <w:rsid w:val="000A45A2"/>
    <w:rsid w:val="000B76FB"/>
    <w:rsid w:val="000E77D1"/>
    <w:rsid w:val="000F26A4"/>
    <w:rsid w:val="00120052"/>
    <w:rsid w:val="00124176"/>
    <w:rsid w:val="00132F51"/>
    <w:rsid w:val="00135B1A"/>
    <w:rsid w:val="00161142"/>
    <w:rsid w:val="00171B8A"/>
    <w:rsid w:val="001826D8"/>
    <w:rsid w:val="001A2AE9"/>
    <w:rsid w:val="001A3347"/>
    <w:rsid w:val="001B7332"/>
    <w:rsid w:val="001C04ED"/>
    <w:rsid w:val="001D130A"/>
    <w:rsid w:val="001D5852"/>
    <w:rsid w:val="001F1274"/>
    <w:rsid w:val="002367A4"/>
    <w:rsid w:val="00250412"/>
    <w:rsid w:val="00256852"/>
    <w:rsid w:val="00280536"/>
    <w:rsid w:val="002921FC"/>
    <w:rsid w:val="002B0351"/>
    <w:rsid w:val="002B125D"/>
    <w:rsid w:val="002C0872"/>
    <w:rsid w:val="002C47E2"/>
    <w:rsid w:val="002E05E7"/>
    <w:rsid w:val="002E0BF7"/>
    <w:rsid w:val="002F12BF"/>
    <w:rsid w:val="002F7821"/>
    <w:rsid w:val="00310758"/>
    <w:rsid w:val="0031210E"/>
    <w:rsid w:val="00325895"/>
    <w:rsid w:val="003357A8"/>
    <w:rsid w:val="003475F4"/>
    <w:rsid w:val="00350B8E"/>
    <w:rsid w:val="003730BF"/>
    <w:rsid w:val="00397D39"/>
    <w:rsid w:val="003B5E32"/>
    <w:rsid w:val="003C65D3"/>
    <w:rsid w:val="003D7FB2"/>
    <w:rsid w:val="003E16B3"/>
    <w:rsid w:val="003F1553"/>
    <w:rsid w:val="004010CE"/>
    <w:rsid w:val="00402C14"/>
    <w:rsid w:val="00422B8A"/>
    <w:rsid w:val="0042419F"/>
    <w:rsid w:val="00434550"/>
    <w:rsid w:val="00434A95"/>
    <w:rsid w:val="00440765"/>
    <w:rsid w:val="00447C16"/>
    <w:rsid w:val="00450BF3"/>
    <w:rsid w:val="004566B9"/>
    <w:rsid w:val="00467F65"/>
    <w:rsid w:val="004B5D07"/>
    <w:rsid w:val="004B5F2B"/>
    <w:rsid w:val="004D5A39"/>
    <w:rsid w:val="004E0A48"/>
    <w:rsid w:val="004F254C"/>
    <w:rsid w:val="00511828"/>
    <w:rsid w:val="005238B8"/>
    <w:rsid w:val="005335BF"/>
    <w:rsid w:val="00545A9B"/>
    <w:rsid w:val="00562BF8"/>
    <w:rsid w:val="00577BD3"/>
    <w:rsid w:val="00591958"/>
    <w:rsid w:val="005940EA"/>
    <w:rsid w:val="00596329"/>
    <w:rsid w:val="005A1E2C"/>
    <w:rsid w:val="005A2A85"/>
    <w:rsid w:val="005B4734"/>
    <w:rsid w:val="005B6EB5"/>
    <w:rsid w:val="005B7D2E"/>
    <w:rsid w:val="005D52A7"/>
    <w:rsid w:val="0060530B"/>
    <w:rsid w:val="00632E44"/>
    <w:rsid w:val="00653B7B"/>
    <w:rsid w:val="00657414"/>
    <w:rsid w:val="00674149"/>
    <w:rsid w:val="0069003C"/>
    <w:rsid w:val="006A2ED1"/>
    <w:rsid w:val="006A46EB"/>
    <w:rsid w:val="006A68DB"/>
    <w:rsid w:val="006B41DD"/>
    <w:rsid w:val="006E3CC3"/>
    <w:rsid w:val="006F1D08"/>
    <w:rsid w:val="007149B7"/>
    <w:rsid w:val="007167FB"/>
    <w:rsid w:val="00731C7A"/>
    <w:rsid w:val="0073285C"/>
    <w:rsid w:val="00736735"/>
    <w:rsid w:val="00761A2D"/>
    <w:rsid w:val="007674E2"/>
    <w:rsid w:val="007728C4"/>
    <w:rsid w:val="00774738"/>
    <w:rsid w:val="00774D2E"/>
    <w:rsid w:val="007863D9"/>
    <w:rsid w:val="007970B3"/>
    <w:rsid w:val="007A479E"/>
    <w:rsid w:val="007B5475"/>
    <w:rsid w:val="007C3C44"/>
    <w:rsid w:val="007C5F67"/>
    <w:rsid w:val="007D7231"/>
    <w:rsid w:val="007E02FC"/>
    <w:rsid w:val="007E5ADD"/>
    <w:rsid w:val="00807DC6"/>
    <w:rsid w:val="00811396"/>
    <w:rsid w:val="0081321A"/>
    <w:rsid w:val="008138F0"/>
    <w:rsid w:val="0084574F"/>
    <w:rsid w:val="00863C00"/>
    <w:rsid w:val="00881A59"/>
    <w:rsid w:val="00895C6F"/>
    <w:rsid w:val="008A0BD9"/>
    <w:rsid w:val="008A182A"/>
    <w:rsid w:val="008C1B21"/>
    <w:rsid w:val="008C2CA1"/>
    <w:rsid w:val="008C5F01"/>
    <w:rsid w:val="008E1827"/>
    <w:rsid w:val="008F102A"/>
    <w:rsid w:val="009158F8"/>
    <w:rsid w:val="009171E7"/>
    <w:rsid w:val="00967D39"/>
    <w:rsid w:val="00970DE0"/>
    <w:rsid w:val="00972069"/>
    <w:rsid w:val="009923FB"/>
    <w:rsid w:val="00997F7E"/>
    <w:rsid w:val="009A02A1"/>
    <w:rsid w:val="009A5871"/>
    <w:rsid w:val="009D6B7C"/>
    <w:rsid w:val="009E20FE"/>
    <w:rsid w:val="009E41DC"/>
    <w:rsid w:val="00A00668"/>
    <w:rsid w:val="00A03513"/>
    <w:rsid w:val="00A23C3E"/>
    <w:rsid w:val="00A401EE"/>
    <w:rsid w:val="00A41D3C"/>
    <w:rsid w:val="00A4470A"/>
    <w:rsid w:val="00A63958"/>
    <w:rsid w:val="00A67C9E"/>
    <w:rsid w:val="00A74722"/>
    <w:rsid w:val="00A762DE"/>
    <w:rsid w:val="00A76E40"/>
    <w:rsid w:val="00A868F0"/>
    <w:rsid w:val="00AB3DDA"/>
    <w:rsid w:val="00AD2A09"/>
    <w:rsid w:val="00B00F56"/>
    <w:rsid w:val="00B05BDE"/>
    <w:rsid w:val="00B06CDB"/>
    <w:rsid w:val="00B2130C"/>
    <w:rsid w:val="00B23598"/>
    <w:rsid w:val="00B25526"/>
    <w:rsid w:val="00B326CF"/>
    <w:rsid w:val="00B365C8"/>
    <w:rsid w:val="00B37AA6"/>
    <w:rsid w:val="00B416D1"/>
    <w:rsid w:val="00B51815"/>
    <w:rsid w:val="00B719A6"/>
    <w:rsid w:val="00B72D32"/>
    <w:rsid w:val="00B83B24"/>
    <w:rsid w:val="00B9456F"/>
    <w:rsid w:val="00C02FB5"/>
    <w:rsid w:val="00C075DA"/>
    <w:rsid w:val="00C513DA"/>
    <w:rsid w:val="00C62E43"/>
    <w:rsid w:val="00C7058F"/>
    <w:rsid w:val="00C74ACE"/>
    <w:rsid w:val="00C76C75"/>
    <w:rsid w:val="00C92EC9"/>
    <w:rsid w:val="00C94E0D"/>
    <w:rsid w:val="00CB22A7"/>
    <w:rsid w:val="00CC158E"/>
    <w:rsid w:val="00CC6BFE"/>
    <w:rsid w:val="00CD5FCE"/>
    <w:rsid w:val="00CE4A22"/>
    <w:rsid w:val="00D01768"/>
    <w:rsid w:val="00D05A6C"/>
    <w:rsid w:val="00D31376"/>
    <w:rsid w:val="00D32E9E"/>
    <w:rsid w:val="00D34427"/>
    <w:rsid w:val="00D45EF0"/>
    <w:rsid w:val="00D51FF9"/>
    <w:rsid w:val="00D62C43"/>
    <w:rsid w:val="00D8238A"/>
    <w:rsid w:val="00DA1AEE"/>
    <w:rsid w:val="00DA378B"/>
    <w:rsid w:val="00DA75D1"/>
    <w:rsid w:val="00DB0DAB"/>
    <w:rsid w:val="00E14FA5"/>
    <w:rsid w:val="00E2254F"/>
    <w:rsid w:val="00E664EB"/>
    <w:rsid w:val="00E71DCA"/>
    <w:rsid w:val="00E95599"/>
    <w:rsid w:val="00EA69DE"/>
    <w:rsid w:val="00EC18EC"/>
    <w:rsid w:val="00EC33EB"/>
    <w:rsid w:val="00ED121E"/>
    <w:rsid w:val="00ED38E3"/>
    <w:rsid w:val="00ED3E8A"/>
    <w:rsid w:val="00EE1F47"/>
    <w:rsid w:val="00EE56AD"/>
    <w:rsid w:val="00EF4D9C"/>
    <w:rsid w:val="00F219E9"/>
    <w:rsid w:val="00F231F7"/>
    <w:rsid w:val="00F31F4E"/>
    <w:rsid w:val="00F4299B"/>
    <w:rsid w:val="00F56BA5"/>
    <w:rsid w:val="00F61338"/>
    <w:rsid w:val="00FA61E4"/>
    <w:rsid w:val="00FC26CF"/>
    <w:rsid w:val="00FC5C19"/>
    <w:rsid w:val="00FD491C"/>
    <w:rsid w:val="00FD5CED"/>
    <w:rsid w:val="00FD76D0"/>
    <w:rsid w:val="00FE1415"/>
    <w:rsid w:val="00FE6546"/>
    <w:rsid w:val="00FF333D"/>
    <w:rsid w:val="00FF516E"/>
    <w:rsid w:val="00FF5820"/>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F8DE"/>
  <w15:chartTrackingRefBased/>
  <w15:docId w15:val="{1C6A8316-41F3-6249-B8C5-EF343A39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7C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qFormat/>
    <w:rsid w:val="007728C4"/>
    <w:pPr>
      <w:tabs>
        <w:tab w:val="left" w:pos="360"/>
      </w:tabs>
      <w:spacing w:after="100" w:line="312" w:lineRule="auto"/>
    </w:pPr>
    <w:rPr>
      <w:rFonts w:ascii="Verdana" w:hAnsi="Verdana" w:cs="Segoe UI"/>
      <w:bCs/>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styleId="NormalWeb">
    <w:name w:val="Normal (Web)"/>
    <w:basedOn w:val="Normal"/>
    <w:uiPriority w:val="99"/>
    <w:unhideWhenUsed/>
    <w:rsid w:val="00B2130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2130C"/>
  </w:style>
  <w:style w:type="character" w:customStyle="1" w:styleId="woj">
    <w:name w:val="woj"/>
    <w:basedOn w:val="DefaultParagraphFont"/>
    <w:rsid w:val="00B2130C"/>
  </w:style>
  <w:style w:type="character" w:customStyle="1" w:styleId="indent-1-breaks">
    <w:name w:val="indent-1-breaks"/>
    <w:basedOn w:val="DefaultParagraphFont"/>
    <w:rsid w:val="00B2130C"/>
  </w:style>
  <w:style w:type="character" w:customStyle="1" w:styleId="small-caps">
    <w:name w:val="small-caps"/>
    <w:basedOn w:val="DefaultParagraphFont"/>
    <w:rsid w:val="00B2130C"/>
  </w:style>
  <w:style w:type="paragraph" w:styleId="Header">
    <w:name w:val="header"/>
    <w:basedOn w:val="Normal"/>
    <w:link w:val="HeaderChar"/>
    <w:uiPriority w:val="99"/>
    <w:unhideWhenUsed/>
    <w:rsid w:val="005D52A7"/>
    <w:pPr>
      <w:tabs>
        <w:tab w:val="center" w:pos="4680"/>
        <w:tab w:val="right" w:pos="9360"/>
      </w:tabs>
    </w:pPr>
  </w:style>
  <w:style w:type="character" w:customStyle="1" w:styleId="HeaderChar">
    <w:name w:val="Header Char"/>
    <w:basedOn w:val="DefaultParagraphFont"/>
    <w:link w:val="Header"/>
    <w:uiPriority w:val="99"/>
    <w:rsid w:val="005D52A7"/>
  </w:style>
  <w:style w:type="paragraph" w:styleId="Footer">
    <w:name w:val="footer"/>
    <w:basedOn w:val="Normal"/>
    <w:link w:val="FooterChar"/>
    <w:uiPriority w:val="99"/>
    <w:unhideWhenUsed/>
    <w:rsid w:val="005D52A7"/>
    <w:pPr>
      <w:tabs>
        <w:tab w:val="center" w:pos="4680"/>
        <w:tab w:val="right" w:pos="9360"/>
      </w:tabs>
    </w:pPr>
  </w:style>
  <w:style w:type="character" w:customStyle="1" w:styleId="FooterChar">
    <w:name w:val="Footer Char"/>
    <w:basedOn w:val="DefaultParagraphFont"/>
    <w:link w:val="Footer"/>
    <w:uiPriority w:val="99"/>
    <w:rsid w:val="005D52A7"/>
  </w:style>
  <w:style w:type="paragraph" w:customStyle="1" w:styleId="Lyrics">
    <w:name w:val="Lyrics"/>
    <w:basedOn w:val="NormalWeb"/>
    <w:qFormat/>
    <w:rsid w:val="008A0BD9"/>
    <w:pPr>
      <w:snapToGrid w:val="0"/>
      <w:spacing w:before="0" w:beforeAutospacing="0" w:after="0" w:afterAutospacing="0" w:line="320" w:lineRule="exact"/>
    </w:pPr>
    <w:rPr>
      <w:rFonts w:ascii="Calluna Sans" w:hAnsi="Calluna Sans" w:cs="Arial"/>
      <w:sz w:val="21"/>
    </w:rPr>
  </w:style>
  <w:style w:type="paragraph" w:customStyle="1" w:styleId="chapter-1">
    <w:name w:val="chapter-1"/>
    <w:basedOn w:val="Normal"/>
    <w:rsid w:val="001D130A"/>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D130A"/>
  </w:style>
  <w:style w:type="paragraph" w:customStyle="1" w:styleId="chapter-2">
    <w:name w:val="chapter-2"/>
    <w:basedOn w:val="Normal"/>
    <w:rsid w:val="004B5F2B"/>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4B5F2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67C9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A67C9E"/>
  </w:style>
  <w:style w:type="paragraph" w:styleId="ListParagraph">
    <w:name w:val="List Paragraph"/>
    <w:basedOn w:val="Normal"/>
    <w:uiPriority w:val="34"/>
    <w:qFormat/>
    <w:rsid w:val="00972069"/>
    <w:pPr>
      <w:ind w:left="720"/>
      <w:contextualSpacing/>
    </w:pPr>
  </w:style>
  <w:style w:type="character" w:customStyle="1" w:styleId="apple-converted-space">
    <w:name w:val="apple-converted-space"/>
    <w:basedOn w:val="DefaultParagraphFont"/>
    <w:rsid w:val="0032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2209">
      <w:bodyDiv w:val="1"/>
      <w:marLeft w:val="0"/>
      <w:marRight w:val="0"/>
      <w:marTop w:val="0"/>
      <w:marBottom w:val="0"/>
      <w:divBdr>
        <w:top w:val="none" w:sz="0" w:space="0" w:color="auto"/>
        <w:left w:val="none" w:sz="0" w:space="0" w:color="auto"/>
        <w:bottom w:val="none" w:sz="0" w:space="0" w:color="auto"/>
        <w:right w:val="none" w:sz="0" w:space="0" w:color="auto"/>
      </w:divBdr>
    </w:div>
    <w:div w:id="298725159">
      <w:bodyDiv w:val="1"/>
      <w:marLeft w:val="0"/>
      <w:marRight w:val="0"/>
      <w:marTop w:val="0"/>
      <w:marBottom w:val="0"/>
      <w:divBdr>
        <w:top w:val="none" w:sz="0" w:space="0" w:color="auto"/>
        <w:left w:val="none" w:sz="0" w:space="0" w:color="auto"/>
        <w:bottom w:val="none" w:sz="0" w:space="0" w:color="auto"/>
        <w:right w:val="none" w:sz="0" w:space="0" w:color="auto"/>
      </w:divBdr>
    </w:div>
    <w:div w:id="320428209">
      <w:bodyDiv w:val="1"/>
      <w:marLeft w:val="0"/>
      <w:marRight w:val="0"/>
      <w:marTop w:val="0"/>
      <w:marBottom w:val="0"/>
      <w:divBdr>
        <w:top w:val="none" w:sz="0" w:space="0" w:color="auto"/>
        <w:left w:val="none" w:sz="0" w:space="0" w:color="auto"/>
        <w:bottom w:val="none" w:sz="0" w:space="0" w:color="auto"/>
        <w:right w:val="none" w:sz="0" w:space="0" w:color="auto"/>
      </w:divBdr>
    </w:div>
    <w:div w:id="422990498">
      <w:bodyDiv w:val="1"/>
      <w:marLeft w:val="0"/>
      <w:marRight w:val="0"/>
      <w:marTop w:val="0"/>
      <w:marBottom w:val="0"/>
      <w:divBdr>
        <w:top w:val="none" w:sz="0" w:space="0" w:color="auto"/>
        <w:left w:val="none" w:sz="0" w:space="0" w:color="auto"/>
        <w:bottom w:val="none" w:sz="0" w:space="0" w:color="auto"/>
        <w:right w:val="none" w:sz="0" w:space="0" w:color="auto"/>
      </w:divBdr>
    </w:div>
    <w:div w:id="63775848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30">
          <w:marLeft w:val="240"/>
          <w:marRight w:val="0"/>
          <w:marTop w:val="240"/>
          <w:marBottom w:val="240"/>
          <w:divBdr>
            <w:top w:val="none" w:sz="0" w:space="0" w:color="auto"/>
            <w:left w:val="none" w:sz="0" w:space="0" w:color="auto"/>
            <w:bottom w:val="none" w:sz="0" w:space="0" w:color="auto"/>
            <w:right w:val="none" w:sz="0" w:space="0" w:color="auto"/>
          </w:divBdr>
        </w:div>
        <w:div w:id="548148737">
          <w:marLeft w:val="240"/>
          <w:marRight w:val="0"/>
          <w:marTop w:val="240"/>
          <w:marBottom w:val="240"/>
          <w:divBdr>
            <w:top w:val="none" w:sz="0" w:space="0" w:color="auto"/>
            <w:left w:val="none" w:sz="0" w:space="0" w:color="auto"/>
            <w:bottom w:val="none" w:sz="0" w:space="0" w:color="auto"/>
            <w:right w:val="none" w:sz="0" w:space="0" w:color="auto"/>
          </w:divBdr>
        </w:div>
      </w:divsChild>
    </w:div>
    <w:div w:id="759529166">
      <w:bodyDiv w:val="1"/>
      <w:marLeft w:val="0"/>
      <w:marRight w:val="0"/>
      <w:marTop w:val="0"/>
      <w:marBottom w:val="0"/>
      <w:divBdr>
        <w:top w:val="none" w:sz="0" w:space="0" w:color="auto"/>
        <w:left w:val="none" w:sz="0" w:space="0" w:color="auto"/>
        <w:bottom w:val="none" w:sz="0" w:space="0" w:color="auto"/>
        <w:right w:val="none" w:sz="0" w:space="0" w:color="auto"/>
      </w:divBdr>
    </w:div>
    <w:div w:id="947472825">
      <w:bodyDiv w:val="1"/>
      <w:marLeft w:val="0"/>
      <w:marRight w:val="0"/>
      <w:marTop w:val="0"/>
      <w:marBottom w:val="0"/>
      <w:divBdr>
        <w:top w:val="none" w:sz="0" w:space="0" w:color="auto"/>
        <w:left w:val="none" w:sz="0" w:space="0" w:color="auto"/>
        <w:bottom w:val="none" w:sz="0" w:space="0" w:color="auto"/>
        <w:right w:val="none" w:sz="0" w:space="0" w:color="auto"/>
      </w:divBdr>
      <w:divsChild>
        <w:div w:id="3112527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161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22</cp:revision>
  <cp:lastPrinted>2023-11-02T16:15:00Z</cp:lastPrinted>
  <dcterms:created xsi:type="dcterms:W3CDTF">2023-10-26T15:02:00Z</dcterms:created>
  <dcterms:modified xsi:type="dcterms:W3CDTF">2023-11-09T16:28:00Z</dcterms:modified>
</cp:coreProperties>
</file>