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54C9" w14:textId="44E4A27E" w:rsidR="00DF0D07" w:rsidRPr="00866139" w:rsidRDefault="00DF0D07" w:rsidP="00D3213B">
      <w:pPr>
        <w:rPr>
          <w:rFonts w:ascii="Calluna Sans" w:hAnsi="Calluna Sans"/>
          <w:b/>
          <w:bCs/>
          <w:sz w:val="36"/>
          <w:szCs w:val="36"/>
        </w:rPr>
      </w:pPr>
      <w:r w:rsidRPr="00866139">
        <w:rPr>
          <w:rFonts w:ascii="Calluna Sans" w:hAnsi="Calluna Sans"/>
          <w:b/>
          <w:bCs/>
        </w:rPr>
        <w:t xml:space="preserve">Want to </w:t>
      </w:r>
      <w:r w:rsidR="00C25C98" w:rsidRPr="00866139">
        <w:rPr>
          <w:rFonts w:ascii="Calluna Sans" w:hAnsi="Calluna Sans"/>
          <w:b/>
          <w:bCs/>
        </w:rPr>
        <w:t>learn</w:t>
      </w:r>
      <w:r w:rsidRPr="00866139">
        <w:rPr>
          <w:rFonts w:ascii="Calluna Sans" w:hAnsi="Calluna Sans"/>
          <w:b/>
          <w:bCs/>
        </w:rPr>
        <w:t xml:space="preserve"> more?</w:t>
      </w:r>
      <w:r w:rsidR="00C25C98" w:rsidRPr="00866139">
        <w:rPr>
          <w:rFonts w:ascii="Calluna Sans" w:hAnsi="Calluna Sans"/>
          <w:b/>
          <w:bCs/>
        </w:rPr>
        <w:t xml:space="preserve"> </w:t>
      </w:r>
      <w:r w:rsidRPr="00866139">
        <w:rPr>
          <w:rFonts w:ascii="Calluna Sans" w:hAnsi="Calluna Sans"/>
          <w:b/>
          <w:bCs/>
        </w:rPr>
        <w:t>Here are few suggested resources</w:t>
      </w:r>
      <w:r w:rsidR="00C25C98">
        <w:rPr>
          <w:rFonts w:ascii="Calluna Sans" w:hAnsi="Calluna Sans"/>
          <w:sz w:val="18"/>
          <w:szCs w:val="18"/>
        </w:rPr>
        <w:t>:</w:t>
      </w:r>
    </w:p>
    <w:p w14:paraId="0613CD52" w14:textId="0C1B3AFB" w:rsidR="00DF0D07" w:rsidRPr="00C25C98" w:rsidRDefault="00DF0D07" w:rsidP="00D3213B">
      <w:pPr>
        <w:rPr>
          <w:rFonts w:ascii="Calluna Sans" w:hAnsi="Calluna Sans"/>
          <w:sz w:val="18"/>
          <w:szCs w:val="18"/>
        </w:rPr>
      </w:pPr>
    </w:p>
    <w:p w14:paraId="017130CB" w14:textId="6ED5787C" w:rsidR="00C25C98" w:rsidRDefault="00C25C98" w:rsidP="00D3213B">
      <w:pPr>
        <w:rPr>
          <w:rFonts w:ascii="Calluna Sans" w:hAnsi="Calluna Sans"/>
          <w:sz w:val="18"/>
          <w:szCs w:val="18"/>
        </w:rPr>
      </w:pPr>
    </w:p>
    <w:p w14:paraId="633E13A0" w14:textId="5A3C58B3" w:rsidR="00C25C98" w:rsidRPr="009A1BE9" w:rsidRDefault="00DF0D07" w:rsidP="00DF219D">
      <w:pPr>
        <w:ind w:left="360"/>
        <w:rPr>
          <w:rFonts w:ascii="Calluna Sans" w:hAnsi="Calluna Sans"/>
          <w:b/>
          <w:bCs/>
          <w:sz w:val="18"/>
          <w:szCs w:val="18"/>
        </w:rPr>
      </w:pPr>
      <w:r w:rsidRPr="009A1BE9">
        <w:rPr>
          <w:rFonts w:ascii="Calluna Sans" w:hAnsi="Calluna Sans"/>
          <w:b/>
          <w:bCs/>
          <w:i/>
          <w:iCs/>
          <w:sz w:val="18"/>
          <w:szCs w:val="18"/>
        </w:rPr>
        <w:t>Blessed</w:t>
      </w:r>
      <w:r w:rsidR="00C25C98" w:rsidRPr="009A1BE9">
        <w:rPr>
          <w:rFonts w:ascii="Calluna Sans" w:hAnsi="Calluna Sans"/>
          <w:b/>
          <w:bCs/>
          <w:i/>
          <w:iCs/>
          <w:sz w:val="18"/>
          <w:szCs w:val="18"/>
        </w:rPr>
        <w:t xml:space="preserve">: Experiencing the Promise of the </w:t>
      </w:r>
      <w:r w:rsidR="00787423">
        <w:rPr>
          <w:rFonts w:ascii="Calluna Sans" w:hAnsi="Calluna Sans"/>
          <w:b/>
          <w:bCs/>
          <w:i/>
          <w:iCs/>
          <w:sz w:val="18"/>
          <w:szCs w:val="18"/>
        </w:rPr>
        <w:t>B</w:t>
      </w:r>
      <w:r w:rsidR="00C25C98" w:rsidRPr="009A1BE9">
        <w:rPr>
          <w:rFonts w:ascii="Calluna Sans" w:hAnsi="Calluna Sans"/>
          <w:b/>
          <w:bCs/>
          <w:i/>
          <w:iCs/>
          <w:sz w:val="18"/>
          <w:szCs w:val="18"/>
        </w:rPr>
        <w:t xml:space="preserve">ook of Revelation, </w:t>
      </w:r>
      <w:r w:rsidR="00C25C98" w:rsidRPr="009A1BE9">
        <w:rPr>
          <w:rFonts w:ascii="Calluna Sans" w:hAnsi="Calluna Sans"/>
          <w:b/>
          <w:bCs/>
          <w:sz w:val="18"/>
          <w:szCs w:val="18"/>
        </w:rPr>
        <w:t>by Nancy Guthrie (2022).</w:t>
      </w:r>
    </w:p>
    <w:p w14:paraId="05BD7851" w14:textId="77777777" w:rsidR="009A1BE9" w:rsidRDefault="00C25C98" w:rsidP="00DF219D">
      <w:pPr>
        <w:ind w:left="720"/>
        <w:rPr>
          <w:rFonts w:ascii="Calluna Sans" w:hAnsi="Calluna Sans"/>
          <w:sz w:val="18"/>
          <w:szCs w:val="18"/>
        </w:rPr>
      </w:pPr>
      <w:r w:rsidRPr="00C25C98">
        <w:rPr>
          <w:rFonts w:ascii="Calluna Sans" w:hAnsi="Calluna Sans"/>
          <w:sz w:val="18"/>
          <w:szCs w:val="18"/>
        </w:rPr>
        <w:t>This is a popular level book exploring the main themes of the book of Revelation</w:t>
      </w:r>
      <w:r w:rsidR="009A1BE9">
        <w:rPr>
          <w:rFonts w:ascii="Calluna Sans" w:hAnsi="Calluna Sans"/>
          <w:sz w:val="18"/>
          <w:szCs w:val="18"/>
        </w:rPr>
        <w:t xml:space="preserve"> and taking special care to explore how these themes encourage our life. </w:t>
      </w:r>
    </w:p>
    <w:p w14:paraId="0C93F9C5" w14:textId="77777777" w:rsidR="009A1BE9" w:rsidRDefault="009A1BE9" w:rsidP="00DF219D">
      <w:pPr>
        <w:ind w:left="720"/>
        <w:rPr>
          <w:rFonts w:ascii="Calluna Sans" w:hAnsi="Calluna Sans"/>
          <w:sz w:val="18"/>
          <w:szCs w:val="18"/>
        </w:rPr>
      </w:pPr>
    </w:p>
    <w:p w14:paraId="510974ED" w14:textId="02CC9D6F" w:rsidR="009A1BE9" w:rsidRDefault="009A1BE9" w:rsidP="00DF219D">
      <w:pPr>
        <w:ind w:left="360"/>
        <w:rPr>
          <w:rFonts w:ascii="Calluna Sans" w:hAnsi="Calluna Sans"/>
          <w:sz w:val="18"/>
          <w:szCs w:val="18"/>
        </w:rPr>
      </w:pPr>
      <w:r w:rsidRPr="009A1BE9">
        <w:rPr>
          <w:rFonts w:ascii="Calluna Sans" w:hAnsi="Calluna Sans"/>
          <w:b/>
          <w:bCs/>
          <w:i/>
          <w:iCs/>
          <w:sz w:val="18"/>
          <w:szCs w:val="18"/>
        </w:rPr>
        <w:t>Revelation: A Shorter Commentary</w:t>
      </w:r>
      <w:r w:rsidRPr="009A1BE9">
        <w:rPr>
          <w:rFonts w:ascii="Calluna Sans" w:hAnsi="Calluna Sans"/>
          <w:b/>
          <w:bCs/>
          <w:sz w:val="18"/>
          <w:szCs w:val="18"/>
        </w:rPr>
        <w:t xml:space="preserve">, by </w:t>
      </w:r>
      <w:r w:rsidR="004326BA">
        <w:rPr>
          <w:rFonts w:ascii="Calluna Sans" w:hAnsi="Calluna Sans"/>
          <w:b/>
          <w:bCs/>
          <w:sz w:val="18"/>
          <w:szCs w:val="18"/>
        </w:rPr>
        <w:t>G.K. (</w:t>
      </w:r>
      <w:r w:rsidRPr="009A1BE9">
        <w:rPr>
          <w:rFonts w:ascii="Calluna Sans" w:hAnsi="Calluna Sans"/>
          <w:b/>
          <w:bCs/>
          <w:sz w:val="18"/>
          <w:szCs w:val="18"/>
        </w:rPr>
        <w:t>Greg</w:t>
      </w:r>
      <w:r w:rsidR="004326BA">
        <w:rPr>
          <w:rFonts w:ascii="Calluna Sans" w:hAnsi="Calluna Sans"/>
          <w:b/>
          <w:bCs/>
          <w:sz w:val="18"/>
          <w:szCs w:val="18"/>
        </w:rPr>
        <w:t>)</w:t>
      </w:r>
      <w:r w:rsidRPr="009A1BE9">
        <w:rPr>
          <w:rFonts w:ascii="Calluna Sans" w:hAnsi="Calluna Sans"/>
          <w:b/>
          <w:bCs/>
          <w:sz w:val="18"/>
          <w:szCs w:val="18"/>
        </w:rPr>
        <w:t xml:space="preserve"> Beale (20</w:t>
      </w:r>
      <w:r w:rsidR="00F868B4">
        <w:rPr>
          <w:rFonts w:ascii="Calluna Sans" w:hAnsi="Calluna Sans"/>
          <w:b/>
          <w:bCs/>
          <w:sz w:val="18"/>
          <w:szCs w:val="18"/>
        </w:rPr>
        <w:t>15</w:t>
      </w:r>
      <w:r w:rsidRPr="009A1BE9">
        <w:rPr>
          <w:rFonts w:ascii="Calluna Sans" w:hAnsi="Calluna Sans"/>
          <w:b/>
          <w:bCs/>
          <w:sz w:val="18"/>
          <w:szCs w:val="18"/>
        </w:rPr>
        <w:t>).</w:t>
      </w:r>
      <w:r w:rsidRPr="009A1BE9">
        <w:rPr>
          <w:rFonts w:ascii="Calluna Sans" w:hAnsi="Calluna Sans"/>
          <w:b/>
          <w:bCs/>
          <w:i/>
          <w:iCs/>
          <w:sz w:val="18"/>
          <w:szCs w:val="18"/>
        </w:rPr>
        <w:t xml:space="preserve"> </w:t>
      </w:r>
      <w:r>
        <w:rPr>
          <w:rFonts w:ascii="Calluna Sans" w:hAnsi="Calluna Sans"/>
          <w:b/>
          <w:bCs/>
          <w:i/>
          <w:iCs/>
          <w:sz w:val="18"/>
          <w:szCs w:val="18"/>
        </w:rPr>
        <w:t xml:space="preserve"> </w:t>
      </w:r>
    </w:p>
    <w:p w14:paraId="047C2AB8" w14:textId="56D49060" w:rsidR="00F868B4" w:rsidRDefault="009A1BE9" w:rsidP="00DF219D">
      <w:pPr>
        <w:ind w:left="720"/>
        <w:rPr>
          <w:rFonts w:ascii="Calluna Sans" w:hAnsi="Calluna Sans"/>
          <w:sz w:val="18"/>
          <w:szCs w:val="18"/>
        </w:rPr>
      </w:pPr>
      <w:r>
        <w:rPr>
          <w:rFonts w:ascii="Calluna Sans" w:hAnsi="Calluna Sans"/>
          <w:sz w:val="18"/>
          <w:szCs w:val="18"/>
        </w:rPr>
        <w:t>This “shorter” commentary is still 500+ pages but he writes in a way that is accessible to serious Bible students</w:t>
      </w:r>
      <w:r w:rsidR="00CC08FC">
        <w:rPr>
          <w:rFonts w:ascii="Calluna Sans" w:hAnsi="Calluna Sans"/>
          <w:sz w:val="18"/>
          <w:szCs w:val="18"/>
        </w:rPr>
        <w:t>.</w:t>
      </w:r>
      <w:r>
        <w:rPr>
          <w:rFonts w:ascii="Calluna Sans" w:hAnsi="Calluna Sans"/>
          <w:sz w:val="18"/>
          <w:szCs w:val="18"/>
        </w:rPr>
        <w:t xml:space="preserve"> </w:t>
      </w:r>
      <w:r w:rsidR="004372FB">
        <w:rPr>
          <w:rFonts w:ascii="Calluna Sans" w:hAnsi="Calluna Sans"/>
          <w:sz w:val="18"/>
          <w:szCs w:val="18"/>
        </w:rPr>
        <w:t>If you are looking for a verse-by-verse approach, this is what you want. It is a bit pricey</w:t>
      </w:r>
      <w:r w:rsidR="00CC08FC">
        <w:rPr>
          <w:rFonts w:ascii="Calluna Sans" w:hAnsi="Calluna Sans"/>
          <w:sz w:val="18"/>
          <w:szCs w:val="18"/>
        </w:rPr>
        <w:t xml:space="preserve"> but </w:t>
      </w:r>
      <w:r w:rsidR="004372FB">
        <w:rPr>
          <w:rFonts w:ascii="Calluna Sans" w:hAnsi="Calluna Sans"/>
          <w:sz w:val="18"/>
          <w:szCs w:val="18"/>
        </w:rPr>
        <w:t xml:space="preserve">worth it! </w:t>
      </w:r>
      <w:r>
        <w:rPr>
          <w:rFonts w:ascii="Calluna Sans" w:hAnsi="Calluna Sans"/>
          <w:sz w:val="18"/>
          <w:szCs w:val="18"/>
        </w:rPr>
        <w:t xml:space="preserve">If you are super ambitious, you </w:t>
      </w:r>
      <w:r w:rsidR="00F868B4">
        <w:rPr>
          <w:rFonts w:ascii="Calluna Sans" w:hAnsi="Calluna Sans"/>
          <w:sz w:val="18"/>
          <w:szCs w:val="18"/>
        </w:rPr>
        <w:t xml:space="preserve">could get his longer commentary which clocks in at 1309 pages! </w:t>
      </w:r>
      <w:r w:rsidR="004326BA">
        <w:rPr>
          <w:rFonts w:ascii="Calluna Sans" w:hAnsi="Calluna Sans"/>
          <w:sz w:val="18"/>
          <w:szCs w:val="18"/>
        </w:rPr>
        <w:t>Anything from Greg Beale is worthwhile.</w:t>
      </w:r>
    </w:p>
    <w:p w14:paraId="49F20EEB" w14:textId="66333AFD" w:rsidR="00F868B4" w:rsidRDefault="00F868B4" w:rsidP="00DF219D">
      <w:pPr>
        <w:ind w:left="720"/>
        <w:rPr>
          <w:rFonts w:ascii="Calluna Sans" w:hAnsi="Calluna Sans"/>
          <w:sz w:val="18"/>
          <w:szCs w:val="18"/>
        </w:rPr>
      </w:pPr>
    </w:p>
    <w:p w14:paraId="64AC5534" w14:textId="77777777" w:rsidR="003909EB" w:rsidRDefault="00F868B4" w:rsidP="00DF219D">
      <w:pPr>
        <w:ind w:left="360"/>
        <w:rPr>
          <w:rFonts w:ascii="Calluna Sans" w:hAnsi="Calluna Sans"/>
          <w:b/>
          <w:bCs/>
          <w:sz w:val="18"/>
          <w:szCs w:val="18"/>
        </w:rPr>
      </w:pPr>
      <w:r w:rsidRPr="003909EB">
        <w:rPr>
          <w:rFonts w:ascii="Calluna Sans" w:hAnsi="Calluna Sans"/>
          <w:b/>
          <w:bCs/>
          <w:i/>
          <w:iCs/>
          <w:sz w:val="18"/>
          <w:szCs w:val="18"/>
        </w:rPr>
        <w:t>The Triumph of the Lamb,</w:t>
      </w:r>
      <w:r w:rsidRPr="003909EB">
        <w:rPr>
          <w:rFonts w:ascii="Calluna Sans" w:hAnsi="Calluna Sans"/>
          <w:b/>
          <w:bCs/>
          <w:sz w:val="18"/>
          <w:szCs w:val="18"/>
        </w:rPr>
        <w:t xml:space="preserve"> by Dennis Johnson (200</w:t>
      </w:r>
      <w:r w:rsidR="004372FB" w:rsidRPr="003909EB">
        <w:rPr>
          <w:rFonts w:ascii="Calluna Sans" w:hAnsi="Calluna Sans"/>
          <w:b/>
          <w:bCs/>
          <w:sz w:val="18"/>
          <w:szCs w:val="18"/>
        </w:rPr>
        <w:t xml:space="preserve">1). </w:t>
      </w:r>
    </w:p>
    <w:p w14:paraId="566AF225" w14:textId="2D28595B" w:rsidR="00F868B4" w:rsidRDefault="004372FB" w:rsidP="00DF219D">
      <w:pPr>
        <w:ind w:left="720"/>
        <w:rPr>
          <w:rFonts w:ascii="Calluna Sans" w:hAnsi="Calluna Sans"/>
          <w:sz w:val="18"/>
          <w:szCs w:val="18"/>
        </w:rPr>
      </w:pPr>
      <w:r>
        <w:rPr>
          <w:rFonts w:ascii="Calluna Sans" w:hAnsi="Calluna Sans"/>
          <w:sz w:val="18"/>
          <w:szCs w:val="18"/>
        </w:rPr>
        <w:t xml:space="preserve">This is less verse-by-verse and more section-by-section. It is </w:t>
      </w:r>
      <w:r w:rsidR="003909EB">
        <w:rPr>
          <w:rFonts w:ascii="Calluna Sans" w:hAnsi="Calluna Sans"/>
          <w:sz w:val="18"/>
          <w:szCs w:val="18"/>
        </w:rPr>
        <w:t>scholarly</w:t>
      </w:r>
      <w:r w:rsidR="00787423">
        <w:rPr>
          <w:rFonts w:ascii="Calluna Sans" w:hAnsi="Calluna Sans"/>
          <w:sz w:val="18"/>
          <w:szCs w:val="18"/>
        </w:rPr>
        <w:t>, but very</w:t>
      </w:r>
      <w:r>
        <w:rPr>
          <w:rFonts w:ascii="Calluna Sans" w:hAnsi="Calluna Sans"/>
          <w:sz w:val="18"/>
          <w:szCs w:val="18"/>
        </w:rPr>
        <w:t xml:space="preserve"> readable. Johnson is a </w:t>
      </w:r>
      <w:r w:rsidR="003909EB">
        <w:rPr>
          <w:rFonts w:ascii="Calluna Sans" w:hAnsi="Calluna Sans"/>
          <w:sz w:val="18"/>
          <w:szCs w:val="18"/>
        </w:rPr>
        <w:t>scholar/pastor and writes with the churchgoer in mind.</w:t>
      </w:r>
    </w:p>
    <w:p w14:paraId="50A2D042" w14:textId="1EA29825" w:rsidR="00006CAC" w:rsidRDefault="00006CAC" w:rsidP="00DF219D">
      <w:pPr>
        <w:ind w:left="720"/>
        <w:rPr>
          <w:rFonts w:ascii="Calluna Sans" w:hAnsi="Calluna Sans"/>
          <w:sz w:val="18"/>
          <w:szCs w:val="18"/>
        </w:rPr>
      </w:pPr>
    </w:p>
    <w:p w14:paraId="4AD49822" w14:textId="77777777" w:rsidR="00DF219D" w:rsidRDefault="00DF219D" w:rsidP="00006CAC">
      <w:pPr>
        <w:rPr>
          <w:rFonts w:ascii="Calluna Sans" w:hAnsi="Calluna Sans"/>
          <w:b/>
          <w:bCs/>
          <w:sz w:val="18"/>
          <w:szCs w:val="18"/>
        </w:rPr>
      </w:pPr>
    </w:p>
    <w:p w14:paraId="1303408C" w14:textId="30D4A0D7" w:rsidR="00006CAC" w:rsidRPr="00DF219D" w:rsidRDefault="00006CAC" w:rsidP="00006CAC">
      <w:pPr>
        <w:rPr>
          <w:rFonts w:ascii="Calluna Sans" w:hAnsi="Calluna Sans"/>
          <w:b/>
          <w:bCs/>
          <w:sz w:val="18"/>
          <w:szCs w:val="18"/>
        </w:rPr>
      </w:pPr>
      <w:r w:rsidRPr="00006CAC">
        <w:rPr>
          <w:rFonts w:ascii="Calluna Sans" w:hAnsi="Calluna Sans"/>
          <w:b/>
          <w:bCs/>
          <w:sz w:val="18"/>
          <w:szCs w:val="18"/>
        </w:rPr>
        <w:t>Videos</w:t>
      </w:r>
      <w:r>
        <w:rPr>
          <w:rFonts w:ascii="Calluna Sans" w:hAnsi="Calluna Sans"/>
          <w:b/>
          <w:bCs/>
          <w:sz w:val="18"/>
          <w:szCs w:val="18"/>
        </w:rPr>
        <w:t xml:space="preserve">: </w:t>
      </w:r>
      <w:r w:rsidR="00787423">
        <w:rPr>
          <w:rFonts w:ascii="Calluna Sans" w:hAnsi="Calluna Sans"/>
          <w:sz w:val="18"/>
          <w:szCs w:val="18"/>
        </w:rPr>
        <w:t>s</w:t>
      </w:r>
      <w:r w:rsidRPr="00006CAC">
        <w:rPr>
          <w:rFonts w:ascii="Calluna Sans" w:hAnsi="Calluna Sans"/>
          <w:sz w:val="18"/>
          <w:szCs w:val="18"/>
        </w:rPr>
        <w:t>can QR code with your smartphone camera</w:t>
      </w:r>
    </w:p>
    <w:p w14:paraId="252D0696" w14:textId="0E6C6117" w:rsidR="003909EB" w:rsidRDefault="003909EB" w:rsidP="003909EB">
      <w:pPr>
        <w:rPr>
          <w:rFonts w:ascii="Calluna Sans" w:hAnsi="Calluna Sans"/>
          <w:sz w:val="18"/>
          <w:szCs w:val="18"/>
        </w:rPr>
      </w:pPr>
      <w:r>
        <w:rPr>
          <w:rFonts w:ascii="Calluna Sans" w:hAnsi="Calluna Sans"/>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006CAC" w14:paraId="72903C96" w14:textId="77777777" w:rsidTr="00DF219D">
        <w:tc>
          <w:tcPr>
            <w:tcW w:w="3235" w:type="dxa"/>
          </w:tcPr>
          <w:p w14:paraId="172BCCF0" w14:textId="705700A1" w:rsidR="00006CAC" w:rsidRDefault="00006CAC" w:rsidP="003909EB">
            <w:pPr>
              <w:rPr>
                <w:rFonts w:ascii="Calluna Sans" w:hAnsi="Calluna Sans"/>
                <w:sz w:val="18"/>
                <w:szCs w:val="18"/>
              </w:rPr>
            </w:pPr>
            <w:r w:rsidRPr="00006CAC">
              <w:rPr>
                <w:rFonts w:ascii="Calluna Sans" w:hAnsi="Calluna Sans"/>
                <w:sz w:val="18"/>
                <w:szCs w:val="18"/>
              </w:rPr>
              <w:t>Bible Project Video #1</w:t>
            </w:r>
          </w:p>
        </w:tc>
        <w:tc>
          <w:tcPr>
            <w:tcW w:w="3235" w:type="dxa"/>
          </w:tcPr>
          <w:p w14:paraId="0661D760" w14:textId="67F5BF72" w:rsidR="00006CAC" w:rsidRDefault="00006CAC" w:rsidP="003909EB">
            <w:pPr>
              <w:rPr>
                <w:rFonts w:ascii="Calluna Sans" w:hAnsi="Calluna Sans"/>
                <w:sz w:val="18"/>
                <w:szCs w:val="18"/>
              </w:rPr>
            </w:pPr>
            <w:r w:rsidRPr="00006CAC">
              <w:rPr>
                <w:rFonts w:ascii="Calluna Sans" w:hAnsi="Calluna Sans"/>
                <w:sz w:val="18"/>
                <w:szCs w:val="18"/>
              </w:rPr>
              <w:t>Bible Project Video #</w:t>
            </w:r>
            <w:r>
              <w:rPr>
                <w:rFonts w:ascii="Calluna Sans" w:hAnsi="Calluna Sans"/>
                <w:sz w:val="18"/>
                <w:szCs w:val="18"/>
              </w:rPr>
              <w:t>2</w:t>
            </w:r>
          </w:p>
        </w:tc>
      </w:tr>
      <w:tr w:rsidR="00006CAC" w14:paraId="0D7180C7" w14:textId="77777777" w:rsidTr="00DF219D">
        <w:tc>
          <w:tcPr>
            <w:tcW w:w="3235" w:type="dxa"/>
          </w:tcPr>
          <w:p w14:paraId="227147F8" w14:textId="0B0B359F" w:rsidR="00006CAC" w:rsidRDefault="00006CAC" w:rsidP="003909EB">
            <w:pPr>
              <w:rPr>
                <w:rFonts w:ascii="Calluna Sans" w:hAnsi="Calluna Sans"/>
                <w:sz w:val="18"/>
                <w:szCs w:val="18"/>
              </w:rPr>
            </w:pPr>
            <w:r w:rsidRPr="00006CAC">
              <w:rPr>
                <w:rFonts w:ascii="Calluna Sans" w:hAnsi="Calluna Sans"/>
                <w:b/>
                <w:bCs/>
                <w:noProof/>
                <w:sz w:val="18"/>
                <w:szCs w:val="18"/>
              </w:rPr>
              <w:drawing>
                <wp:inline distT="0" distB="0" distL="0" distR="0" wp14:anchorId="4814D114" wp14:editId="61A5CE92">
                  <wp:extent cx="990600" cy="9906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5"/>
                          <a:stretch>
                            <a:fillRect/>
                          </a:stretch>
                        </pic:blipFill>
                        <pic:spPr>
                          <a:xfrm>
                            <a:off x="0" y="0"/>
                            <a:ext cx="995903" cy="995903"/>
                          </a:xfrm>
                          <a:prstGeom prst="rect">
                            <a:avLst/>
                          </a:prstGeom>
                        </pic:spPr>
                      </pic:pic>
                    </a:graphicData>
                  </a:graphic>
                </wp:inline>
              </w:drawing>
            </w:r>
          </w:p>
        </w:tc>
        <w:tc>
          <w:tcPr>
            <w:tcW w:w="3235" w:type="dxa"/>
          </w:tcPr>
          <w:p w14:paraId="6EE2CA23" w14:textId="16C6E754" w:rsidR="00006CAC" w:rsidRDefault="00DF219D" w:rsidP="003909EB">
            <w:pPr>
              <w:rPr>
                <w:rFonts w:ascii="Calluna Sans" w:hAnsi="Calluna Sans"/>
                <w:sz w:val="18"/>
                <w:szCs w:val="18"/>
              </w:rPr>
            </w:pPr>
            <w:r w:rsidRPr="00DF219D">
              <w:rPr>
                <w:rFonts w:ascii="Calluna Sans" w:hAnsi="Calluna Sans"/>
                <w:noProof/>
                <w:sz w:val="18"/>
                <w:szCs w:val="18"/>
              </w:rPr>
              <w:drawing>
                <wp:inline distT="0" distB="0" distL="0" distR="0" wp14:anchorId="67A5337E" wp14:editId="20B46C13">
                  <wp:extent cx="99060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99913" cy="999913"/>
                          </a:xfrm>
                          <a:prstGeom prst="rect">
                            <a:avLst/>
                          </a:prstGeom>
                        </pic:spPr>
                      </pic:pic>
                    </a:graphicData>
                  </a:graphic>
                </wp:inline>
              </w:drawing>
            </w:r>
          </w:p>
        </w:tc>
      </w:tr>
    </w:tbl>
    <w:p w14:paraId="0B8A6E98" w14:textId="3357AA1C" w:rsidR="003909EB" w:rsidRDefault="003909EB" w:rsidP="003909EB">
      <w:pPr>
        <w:rPr>
          <w:rFonts w:ascii="Calluna Sans" w:hAnsi="Calluna Sans"/>
          <w:sz w:val="18"/>
          <w:szCs w:val="18"/>
        </w:rPr>
      </w:pPr>
    </w:p>
    <w:p w14:paraId="4525C8FE" w14:textId="4C5C9C13" w:rsidR="00DA4746" w:rsidRDefault="00DA4746" w:rsidP="003909EB">
      <w:pPr>
        <w:rPr>
          <w:rFonts w:ascii="Calluna Sans" w:hAnsi="Calluna Sans"/>
          <w:sz w:val="18"/>
          <w:szCs w:val="18"/>
        </w:rPr>
      </w:pPr>
    </w:p>
    <w:p w14:paraId="17DC5681" w14:textId="474D53EE" w:rsidR="00DA4746" w:rsidRDefault="00DA4746" w:rsidP="003909EB">
      <w:pPr>
        <w:rPr>
          <w:rFonts w:ascii="Calluna Sans" w:hAnsi="Calluna Sans"/>
          <w:sz w:val="18"/>
          <w:szCs w:val="18"/>
        </w:rPr>
      </w:pPr>
    </w:p>
    <w:p w14:paraId="282B6651" w14:textId="668B3A61" w:rsidR="00DA4746" w:rsidRDefault="00DA4746" w:rsidP="003909EB">
      <w:pPr>
        <w:rPr>
          <w:rFonts w:ascii="Calluna Sans" w:hAnsi="Calluna Sans"/>
          <w:sz w:val="18"/>
          <w:szCs w:val="18"/>
        </w:rPr>
      </w:pPr>
    </w:p>
    <w:p w14:paraId="064B98F9" w14:textId="1D3833FE" w:rsidR="00DA4746" w:rsidRDefault="00DA4746" w:rsidP="003909EB">
      <w:pPr>
        <w:rPr>
          <w:rFonts w:ascii="Calluna Sans" w:hAnsi="Calluna Sans"/>
          <w:sz w:val="18"/>
          <w:szCs w:val="18"/>
        </w:rPr>
      </w:pPr>
    </w:p>
    <w:p w14:paraId="102F5F35" w14:textId="77777777" w:rsidR="00DA4746" w:rsidRDefault="00DA4746" w:rsidP="003909EB">
      <w:pPr>
        <w:rPr>
          <w:rFonts w:ascii="Calluna Sans" w:hAnsi="Calluna Sans"/>
          <w:sz w:val="18"/>
          <w:szCs w:val="18"/>
        </w:rPr>
      </w:pPr>
    </w:p>
    <w:p w14:paraId="54FD99B0" w14:textId="1FFDD5D2" w:rsidR="00DA4746" w:rsidRDefault="00DA4746" w:rsidP="003909EB">
      <w:pPr>
        <w:rPr>
          <w:rFonts w:ascii="Calluna Sans" w:hAnsi="Calluna Sans"/>
          <w:sz w:val="18"/>
          <w:szCs w:val="18"/>
        </w:rPr>
      </w:pPr>
    </w:p>
    <w:p w14:paraId="6800ADCE" w14:textId="7D18B3D7" w:rsidR="00DA4746" w:rsidRDefault="00DA4746" w:rsidP="003909EB">
      <w:pPr>
        <w:rPr>
          <w:rFonts w:ascii="Calluna Sans" w:hAnsi="Calluna Sans"/>
          <w:sz w:val="18"/>
          <w:szCs w:val="18"/>
        </w:rPr>
      </w:pPr>
    </w:p>
    <w:p w14:paraId="37B8308C" w14:textId="302B4500" w:rsidR="00DA4746" w:rsidRDefault="00DA4746" w:rsidP="003909EB">
      <w:pPr>
        <w:rPr>
          <w:rFonts w:ascii="Calluna Sans" w:hAnsi="Calluna Sans"/>
          <w:sz w:val="18"/>
          <w:szCs w:val="18"/>
        </w:rPr>
      </w:pPr>
    </w:p>
    <w:p w14:paraId="0702D830" w14:textId="77777777" w:rsidR="00DA4746" w:rsidRDefault="00DA4746" w:rsidP="003909EB">
      <w:pPr>
        <w:rPr>
          <w:rFonts w:ascii="Calluna Sans" w:hAnsi="Calluna Sans"/>
          <w:sz w:val="18"/>
          <w:szCs w:val="18"/>
        </w:rPr>
      </w:pPr>
    </w:p>
    <w:p w14:paraId="474DB615" w14:textId="0B4F0F16" w:rsidR="00DA4746" w:rsidRDefault="00DA4746" w:rsidP="003909EB">
      <w:pPr>
        <w:rPr>
          <w:rFonts w:ascii="Calluna Sans" w:hAnsi="Calluna Sans"/>
          <w:sz w:val="18"/>
          <w:szCs w:val="18"/>
        </w:rPr>
      </w:pPr>
    </w:p>
    <w:p w14:paraId="73026F18" w14:textId="3F6CDD16" w:rsidR="00DA4746" w:rsidRDefault="00DA4746" w:rsidP="003909EB">
      <w:pPr>
        <w:rPr>
          <w:rFonts w:ascii="Calluna Sans" w:hAnsi="Calluna Sans"/>
          <w:sz w:val="18"/>
          <w:szCs w:val="18"/>
        </w:rPr>
      </w:pPr>
    </w:p>
    <w:p w14:paraId="4E6A6816" w14:textId="6327FEB0" w:rsidR="00DA4746" w:rsidRDefault="00DA4746" w:rsidP="003909EB">
      <w:pPr>
        <w:rPr>
          <w:rFonts w:ascii="Calluna Sans" w:hAnsi="Calluna Sans"/>
          <w:sz w:val="18"/>
          <w:szCs w:val="18"/>
        </w:rPr>
      </w:pPr>
    </w:p>
    <w:p w14:paraId="106298F5" w14:textId="31929B83" w:rsidR="00DA4746" w:rsidRDefault="00DA4746" w:rsidP="003909EB">
      <w:pPr>
        <w:rPr>
          <w:rFonts w:ascii="Calluna Sans" w:hAnsi="Calluna Sans"/>
          <w:sz w:val="18"/>
          <w:szCs w:val="18"/>
        </w:rPr>
      </w:pPr>
    </w:p>
    <w:p w14:paraId="6064C662" w14:textId="151B769F" w:rsidR="00DA4746" w:rsidRDefault="00DA4746" w:rsidP="003909EB">
      <w:pPr>
        <w:rPr>
          <w:rFonts w:ascii="Calluna Sans" w:hAnsi="Calluna Sans"/>
          <w:sz w:val="18"/>
          <w:szCs w:val="18"/>
        </w:rPr>
      </w:pPr>
    </w:p>
    <w:p w14:paraId="59A25D25" w14:textId="44DC34CD" w:rsidR="00DA4746" w:rsidRDefault="00DA4746" w:rsidP="003909EB">
      <w:pPr>
        <w:rPr>
          <w:rFonts w:ascii="Calluna Sans" w:hAnsi="Calluna Sans"/>
          <w:sz w:val="18"/>
          <w:szCs w:val="18"/>
        </w:rPr>
      </w:pPr>
    </w:p>
    <w:p w14:paraId="4EE26693" w14:textId="5E8607E4" w:rsidR="00DA4746" w:rsidRDefault="00DA4746" w:rsidP="003909EB">
      <w:pPr>
        <w:rPr>
          <w:rFonts w:ascii="Calluna Sans" w:hAnsi="Calluna Sans"/>
          <w:sz w:val="18"/>
          <w:szCs w:val="18"/>
        </w:rPr>
      </w:pPr>
    </w:p>
    <w:p w14:paraId="56E9A4A5" w14:textId="06A183E8" w:rsidR="00DA4746" w:rsidRDefault="00DA4746" w:rsidP="003909EB">
      <w:pPr>
        <w:rPr>
          <w:rFonts w:ascii="Calluna Sans" w:hAnsi="Calluna Sans"/>
          <w:sz w:val="18"/>
          <w:szCs w:val="18"/>
        </w:rPr>
      </w:pPr>
    </w:p>
    <w:p w14:paraId="7D4DFCFF" w14:textId="77777777" w:rsidR="004A5B8D" w:rsidRDefault="004A5B8D" w:rsidP="003909EB">
      <w:pPr>
        <w:rPr>
          <w:rFonts w:ascii="Calluna Sans" w:hAnsi="Calluna Sans"/>
          <w:sz w:val="18"/>
          <w:szCs w:val="18"/>
        </w:rPr>
      </w:pPr>
    </w:p>
    <w:p w14:paraId="26E06A86" w14:textId="4E7D00A9" w:rsidR="00DA4746" w:rsidRDefault="00EA27A8" w:rsidP="000010C8">
      <w:pPr>
        <w:jc w:val="center"/>
        <w:rPr>
          <w:rFonts w:ascii="Calluna Sans" w:hAnsi="Calluna Sans"/>
          <w:sz w:val="18"/>
          <w:szCs w:val="18"/>
        </w:rPr>
      </w:pPr>
      <w:r w:rsidRPr="00EA27A8">
        <w:rPr>
          <w:rFonts w:ascii="Calluna Sans" w:hAnsi="Calluna Sans"/>
          <w:sz w:val="18"/>
          <w:szCs w:val="18"/>
        </w:rPr>
        <w:drawing>
          <wp:inline distT="0" distB="0" distL="0" distR="0" wp14:anchorId="2C8F2106" wp14:editId="49823F89">
            <wp:extent cx="4114800" cy="4131945"/>
            <wp:effectExtent l="0" t="0" r="0" b="0"/>
            <wp:docPr id="1" name="Picture 1" descr="A ring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ing on a black background&#10;&#10;Description automatically generated with medium confidence"/>
                    <pic:cNvPicPr/>
                  </pic:nvPicPr>
                  <pic:blipFill>
                    <a:blip r:embed="rId7"/>
                    <a:stretch>
                      <a:fillRect/>
                    </a:stretch>
                  </pic:blipFill>
                  <pic:spPr>
                    <a:xfrm>
                      <a:off x="0" y="0"/>
                      <a:ext cx="4114800" cy="4131945"/>
                    </a:xfrm>
                    <a:prstGeom prst="rect">
                      <a:avLst/>
                    </a:prstGeom>
                  </pic:spPr>
                </pic:pic>
              </a:graphicData>
            </a:graphic>
          </wp:inline>
        </w:drawing>
      </w:r>
    </w:p>
    <w:p w14:paraId="209BF5A0" w14:textId="1A2AB81F" w:rsidR="00DA4746" w:rsidRDefault="00DA4746" w:rsidP="003909EB">
      <w:pPr>
        <w:rPr>
          <w:rFonts w:ascii="Calluna Sans" w:hAnsi="Calluna Sans"/>
          <w:sz w:val="18"/>
          <w:szCs w:val="18"/>
        </w:rPr>
      </w:pPr>
    </w:p>
    <w:p w14:paraId="73E62B31" w14:textId="6013DDE7" w:rsidR="00DA4746" w:rsidRDefault="00DA4746" w:rsidP="003909EB">
      <w:pPr>
        <w:rPr>
          <w:rFonts w:ascii="Calluna Sans" w:hAnsi="Calluna Sans"/>
          <w:sz w:val="18"/>
          <w:szCs w:val="18"/>
        </w:rPr>
      </w:pPr>
    </w:p>
    <w:p w14:paraId="3BA5A30E" w14:textId="77C753DB" w:rsidR="00DA4746" w:rsidRDefault="00DA4746" w:rsidP="003909EB">
      <w:pPr>
        <w:rPr>
          <w:rFonts w:ascii="Calluna Sans" w:hAnsi="Calluna Sans"/>
          <w:sz w:val="18"/>
          <w:szCs w:val="18"/>
        </w:rPr>
      </w:pPr>
    </w:p>
    <w:p w14:paraId="34E8EAFA" w14:textId="77777777" w:rsidR="00DA4746" w:rsidRDefault="00DA4746" w:rsidP="003909EB">
      <w:pPr>
        <w:rPr>
          <w:rFonts w:ascii="Calluna Sans" w:hAnsi="Calluna Sans"/>
          <w:sz w:val="18"/>
          <w:szCs w:val="18"/>
        </w:rPr>
      </w:pPr>
    </w:p>
    <w:p w14:paraId="620B24FC" w14:textId="10826AC8" w:rsidR="00DA4746" w:rsidRDefault="00DA4746" w:rsidP="003909EB">
      <w:pPr>
        <w:rPr>
          <w:rFonts w:ascii="Calluna Sans" w:hAnsi="Calluna Sans"/>
          <w:sz w:val="18"/>
          <w:szCs w:val="18"/>
        </w:rPr>
      </w:pPr>
    </w:p>
    <w:p w14:paraId="6B18C755" w14:textId="72A302C7" w:rsidR="00D3213B" w:rsidRPr="003E5372" w:rsidRDefault="00620C60" w:rsidP="00E72C02">
      <w:pPr>
        <w:spacing w:after="80" w:line="288" w:lineRule="auto"/>
        <w:jc w:val="center"/>
        <w:rPr>
          <w:rFonts w:ascii="Calluna Sans" w:hAnsi="Calluna Sans"/>
          <w:b/>
          <w:bCs/>
          <w:sz w:val="22"/>
          <w:szCs w:val="22"/>
        </w:rPr>
      </w:pPr>
      <w:r w:rsidRPr="003E5372">
        <w:rPr>
          <w:rFonts w:ascii="Calluna Sans" w:hAnsi="Calluna Sans"/>
          <w:b/>
          <w:bCs/>
          <w:sz w:val="22"/>
          <w:szCs w:val="22"/>
        </w:rPr>
        <w:t>Fall/Winter 2022</w:t>
      </w:r>
    </w:p>
    <w:p w14:paraId="14FD329B" w14:textId="35F7A746" w:rsidR="00D3213B" w:rsidRPr="003E5372" w:rsidRDefault="00D3213B" w:rsidP="00DE1AE2">
      <w:pPr>
        <w:spacing w:line="288" w:lineRule="auto"/>
        <w:jc w:val="both"/>
        <w:rPr>
          <w:rFonts w:ascii="Calluna Sans" w:hAnsi="Calluna Sans"/>
          <w:sz w:val="18"/>
          <w:szCs w:val="18"/>
        </w:rPr>
      </w:pPr>
      <w:r w:rsidRPr="003E5372">
        <w:rPr>
          <w:rFonts w:ascii="Calluna Sans" w:hAnsi="Calluna Sans"/>
          <w:sz w:val="18"/>
          <w:szCs w:val="18"/>
        </w:rPr>
        <w:t>Revelation is the last book of the Bible and</w:t>
      </w:r>
      <w:r w:rsidR="00DF2D08" w:rsidRPr="003E5372">
        <w:rPr>
          <w:rFonts w:ascii="Calluna Sans" w:hAnsi="Calluna Sans"/>
          <w:sz w:val="18"/>
          <w:szCs w:val="18"/>
        </w:rPr>
        <w:t xml:space="preserve"> </w:t>
      </w:r>
      <w:r w:rsidR="000231D0">
        <w:rPr>
          <w:rFonts w:ascii="Calluna Sans" w:hAnsi="Calluna Sans"/>
          <w:sz w:val="18"/>
          <w:szCs w:val="18"/>
        </w:rPr>
        <w:t xml:space="preserve">is </w:t>
      </w:r>
      <w:r w:rsidR="00DF2D08" w:rsidRPr="003E5372">
        <w:rPr>
          <w:rFonts w:ascii="Calluna Sans" w:hAnsi="Calluna Sans"/>
          <w:sz w:val="18"/>
          <w:szCs w:val="18"/>
        </w:rPr>
        <w:t>often treated a</w:t>
      </w:r>
      <w:r w:rsidR="00A53427">
        <w:rPr>
          <w:rFonts w:ascii="Calluna Sans" w:hAnsi="Calluna Sans"/>
          <w:sz w:val="18"/>
          <w:szCs w:val="18"/>
        </w:rPr>
        <w:t>s</w:t>
      </w:r>
      <w:r w:rsidR="00DF2D08" w:rsidRPr="003E5372">
        <w:rPr>
          <w:rFonts w:ascii="Calluna Sans" w:hAnsi="Calluna Sans"/>
          <w:sz w:val="18"/>
          <w:szCs w:val="18"/>
        </w:rPr>
        <w:t xml:space="preserve"> “mysterious” and “futuristic.</w:t>
      </w:r>
      <w:r w:rsidR="00DE1AE2" w:rsidRPr="003E5372">
        <w:rPr>
          <w:rFonts w:ascii="Calluna Sans" w:hAnsi="Calluna Sans"/>
          <w:sz w:val="18"/>
          <w:szCs w:val="18"/>
        </w:rPr>
        <w:t>”</w:t>
      </w:r>
      <w:r w:rsidR="00DF2D08" w:rsidRPr="003E5372">
        <w:rPr>
          <w:rFonts w:ascii="Calluna Sans" w:hAnsi="Calluna Sans"/>
          <w:sz w:val="18"/>
          <w:szCs w:val="18"/>
        </w:rPr>
        <w:t xml:space="preserve"> However, </w:t>
      </w:r>
      <w:r w:rsidR="00211553" w:rsidRPr="003E5372">
        <w:rPr>
          <w:rFonts w:ascii="Calluna Sans" w:hAnsi="Calluna Sans"/>
          <w:sz w:val="18"/>
          <w:szCs w:val="18"/>
        </w:rPr>
        <w:t xml:space="preserve">we contend that it only </w:t>
      </w:r>
      <w:r w:rsidR="00DF2D08" w:rsidRPr="003E5372">
        <w:rPr>
          <w:rFonts w:ascii="Calluna Sans" w:hAnsi="Calluna Sans"/>
          <w:i/>
          <w:iCs/>
          <w:sz w:val="18"/>
          <w:szCs w:val="18"/>
        </w:rPr>
        <w:t>seems</w:t>
      </w:r>
      <w:r w:rsidR="00DF2D08" w:rsidRPr="003E5372">
        <w:rPr>
          <w:rFonts w:ascii="Calluna Sans" w:hAnsi="Calluna Sans"/>
          <w:sz w:val="18"/>
          <w:szCs w:val="18"/>
        </w:rPr>
        <w:t xml:space="preserve"> mysterious</w:t>
      </w:r>
      <w:r w:rsidR="008817C0" w:rsidRPr="003E5372">
        <w:rPr>
          <w:rFonts w:ascii="Calluna Sans" w:hAnsi="Calluna Sans"/>
          <w:sz w:val="18"/>
          <w:szCs w:val="18"/>
        </w:rPr>
        <w:t xml:space="preserve"> </w:t>
      </w:r>
      <w:r w:rsidR="00DF2D08" w:rsidRPr="003E5372">
        <w:rPr>
          <w:rFonts w:ascii="Calluna Sans" w:hAnsi="Calluna Sans"/>
          <w:sz w:val="18"/>
          <w:szCs w:val="18"/>
        </w:rPr>
        <w:t xml:space="preserve">because it is full of images </w:t>
      </w:r>
      <w:r w:rsidRPr="003E5372">
        <w:rPr>
          <w:rFonts w:ascii="Calluna Sans" w:hAnsi="Calluna Sans"/>
          <w:sz w:val="18"/>
          <w:szCs w:val="18"/>
        </w:rPr>
        <w:t>rooted in the Old Testament and first century Roman culture</w:t>
      </w:r>
      <w:r w:rsidR="00211553" w:rsidRPr="003E5372">
        <w:rPr>
          <w:rFonts w:ascii="Calluna Sans" w:hAnsi="Calluna Sans"/>
          <w:sz w:val="18"/>
          <w:szCs w:val="18"/>
        </w:rPr>
        <w:t>—</w:t>
      </w:r>
      <w:r w:rsidR="008817C0" w:rsidRPr="003E5372">
        <w:rPr>
          <w:rFonts w:ascii="Calluna Sans" w:hAnsi="Calluna Sans"/>
          <w:sz w:val="18"/>
          <w:szCs w:val="18"/>
        </w:rPr>
        <w:t>from which we are far removed</w:t>
      </w:r>
      <w:r w:rsidRPr="003E5372">
        <w:rPr>
          <w:rFonts w:ascii="Calluna Sans" w:hAnsi="Calluna Sans"/>
          <w:sz w:val="18"/>
          <w:szCs w:val="18"/>
        </w:rPr>
        <w:t>.</w:t>
      </w:r>
      <w:r w:rsidR="008817C0" w:rsidRPr="003E5372">
        <w:rPr>
          <w:rFonts w:ascii="Calluna Sans" w:hAnsi="Calluna Sans"/>
          <w:sz w:val="18"/>
          <w:szCs w:val="18"/>
        </w:rPr>
        <w:t xml:space="preserve"> </w:t>
      </w:r>
      <w:r w:rsidR="00211553" w:rsidRPr="003E5372">
        <w:rPr>
          <w:rFonts w:ascii="Calluna Sans" w:hAnsi="Calluna Sans"/>
          <w:sz w:val="18"/>
          <w:szCs w:val="18"/>
        </w:rPr>
        <w:t>A patient and careful reading</w:t>
      </w:r>
      <w:r w:rsidR="000231D0">
        <w:rPr>
          <w:rFonts w:ascii="Calluna Sans" w:hAnsi="Calluna Sans"/>
          <w:sz w:val="18"/>
          <w:szCs w:val="18"/>
        </w:rPr>
        <w:t xml:space="preserve"> </w:t>
      </w:r>
      <w:r w:rsidR="006F309D">
        <w:rPr>
          <w:rFonts w:ascii="Calluna Sans" w:hAnsi="Calluna Sans"/>
          <w:sz w:val="18"/>
          <w:szCs w:val="18"/>
        </w:rPr>
        <w:t>yields</w:t>
      </w:r>
      <w:r w:rsidR="00211553" w:rsidRPr="003E5372">
        <w:rPr>
          <w:rFonts w:ascii="Calluna Sans" w:hAnsi="Calluna Sans"/>
          <w:sz w:val="18"/>
          <w:szCs w:val="18"/>
        </w:rPr>
        <w:t xml:space="preserve"> an understanding that is neither </w:t>
      </w:r>
      <w:r w:rsidR="008817C0" w:rsidRPr="003E5372">
        <w:rPr>
          <w:rFonts w:ascii="Calluna Sans" w:hAnsi="Calluna Sans"/>
          <w:sz w:val="18"/>
          <w:szCs w:val="18"/>
        </w:rPr>
        <w:t>bizarre</w:t>
      </w:r>
      <w:r w:rsidR="009133D9" w:rsidRPr="003E5372">
        <w:rPr>
          <w:rFonts w:ascii="Calluna Sans" w:hAnsi="Calluna Sans"/>
          <w:sz w:val="18"/>
          <w:szCs w:val="18"/>
        </w:rPr>
        <w:t xml:space="preserve"> nor</w:t>
      </w:r>
      <w:r w:rsidR="00D653DA">
        <w:rPr>
          <w:rFonts w:ascii="Calluna Sans" w:hAnsi="Calluna Sans"/>
          <w:sz w:val="18"/>
          <w:szCs w:val="18"/>
        </w:rPr>
        <w:t xml:space="preserve"> </w:t>
      </w:r>
      <w:r w:rsidR="009133D9" w:rsidRPr="003E5372">
        <w:rPr>
          <w:rFonts w:ascii="Calluna Sans" w:hAnsi="Calluna Sans"/>
          <w:sz w:val="18"/>
          <w:szCs w:val="18"/>
        </w:rPr>
        <w:t xml:space="preserve">exclusively future. Rather, </w:t>
      </w:r>
      <w:r w:rsidR="000231D0">
        <w:rPr>
          <w:rFonts w:ascii="Calluna Sans" w:hAnsi="Calluna Sans"/>
          <w:sz w:val="18"/>
          <w:szCs w:val="18"/>
        </w:rPr>
        <w:t xml:space="preserve">we find the </w:t>
      </w:r>
      <w:r w:rsidR="009133D9" w:rsidRPr="003E5372">
        <w:rPr>
          <w:rFonts w:ascii="Calluna Sans" w:hAnsi="Calluna Sans"/>
          <w:sz w:val="18"/>
          <w:szCs w:val="18"/>
        </w:rPr>
        <w:t>book of Revelation</w:t>
      </w:r>
      <w:r w:rsidR="00211553" w:rsidRPr="003E5372">
        <w:rPr>
          <w:rFonts w:ascii="Calluna Sans" w:hAnsi="Calluna Sans"/>
          <w:sz w:val="18"/>
          <w:szCs w:val="18"/>
        </w:rPr>
        <w:t xml:space="preserve"> </w:t>
      </w:r>
      <w:r w:rsidR="000231D0">
        <w:rPr>
          <w:rFonts w:ascii="Calluna Sans" w:hAnsi="Calluna Sans"/>
          <w:sz w:val="18"/>
          <w:szCs w:val="18"/>
        </w:rPr>
        <w:t>to be</w:t>
      </w:r>
      <w:r w:rsidR="00211553" w:rsidRPr="003E5372">
        <w:rPr>
          <w:rFonts w:ascii="Calluna Sans" w:hAnsi="Calluna Sans"/>
          <w:sz w:val="18"/>
          <w:szCs w:val="18"/>
        </w:rPr>
        <w:t xml:space="preserve"> presently encouraging and empowering for the people of God</w:t>
      </w:r>
      <w:r w:rsidR="008817C0" w:rsidRPr="003E5372">
        <w:rPr>
          <w:rFonts w:ascii="Calluna Sans" w:hAnsi="Calluna Sans"/>
          <w:sz w:val="18"/>
          <w:szCs w:val="18"/>
        </w:rPr>
        <w:t>. This is because</w:t>
      </w:r>
      <w:r w:rsidR="009133D9" w:rsidRPr="003E5372">
        <w:rPr>
          <w:rFonts w:ascii="Calluna Sans" w:hAnsi="Calluna Sans"/>
          <w:sz w:val="18"/>
          <w:szCs w:val="18"/>
        </w:rPr>
        <w:t xml:space="preserve"> it reveals heaven</w:t>
      </w:r>
      <w:r w:rsidR="000231D0">
        <w:rPr>
          <w:rFonts w:ascii="Calluna Sans" w:hAnsi="Calluna Sans"/>
          <w:sz w:val="18"/>
          <w:szCs w:val="18"/>
        </w:rPr>
        <w:t xml:space="preserve">’s </w:t>
      </w:r>
      <w:r w:rsidR="009133D9" w:rsidRPr="003E5372">
        <w:rPr>
          <w:rFonts w:ascii="Calluna Sans" w:hAnsi="Calluna Sans"/>
          <w:sz w:val="18"/>
          <w:szCs w:val="18"/>
        </w:rPr>
        <w:t>view of events that transpire on earth throughout history—including our history</w:t>
      </w:r>
      <w:r w:rsidR="000231D0">
        <w:rPr>
          <w:rFonts w:ascii="Calluna Sans" w:hAnsi="Calluna Sans"/>
          <w:sz w:val="18"/>
          <w:szCs w:val="18"/>
        </w:rPr>
        <w:t xml:space="preserve"> and the history of its original </w:t>
      </w:r>
      <w:r w:rsidR="00E72C02">
        <w:rPr>
          <w:rFonts w:ascii="Calluna Sans" w:hAnsi="Calluna Sans"/>
          <w:sz w:val="18"/>
          <w:szCs w:val="18"/>
        </w:rPr>
        <w:t>audience</w:t>
      </w:r>
      <w:r w:rsidR="009133D9" w:rsidRPr="003E5372">
        <w:rPr>
          <w:rFonts w:ascii="Calluna Sans" w:hAnsi="Calluna Sans"/>
          <w:sz w:val="18"/>
          <w:szCs w:val="18"/>
        </w:rPr>
        <w:t>.</w:t>
      </w:r>
    </w:p>
    <w:p w14:paraId="269EC9E1" w14:textId="1F990E31" w:rsidR="00DA4746" w:rsidRPr="009A51C6" w:rsidRDefault="00DA4746" w:rsidP="00DA4746">
      <w:pPr>
        <w:pStyle w:val="chapter-1"/>
        <w:shd w:val="clear" w:color="auto" w:fill="FFFFFF"/>
        <w:spacing w:before="0" w:beforeAutospacing="0" w:after="160" w:afterAutospacing="0"/>
        <w:rPr>
          <w:rStyle w:val="text"/>
          <w:rFonts w:ascii="Calluna" w:hAnsi="Calluna" w:cs="Segoe UI"/>
          <w:color w:val="000000"/>
          <w:sz w:val="20"/>
          <w:szCs w:val="20"/>
        </w:rPr>
      </w:pPr>
    </w:p>
    <w:p w14:paraId="7811AA35" w14:textId="210D7626" w:rsidR="008E6F30" w:rsidRPr="008E6F30" w:rsidRDefault="00E02D8D" w:rsidP="008E6F30">
      <w:pPr>
        <w:ind w:left="720"/>
        <w:jc w:val="center"/>
        <w:rPr>
          <w:rFonts w:ascii="Calluna Sans" w:hAnsi="Calluna Sans"/>
          <w:b/>
          <w:bCs/>
          <w:color w:val="000000" w:themeColor="text1"/>
          <w:sz w:val="36"/>
          <w:szCs w:val="36"/>
        </w:rPr>
      </w:pPr>
      <w:r>
        <w:rPr>
          <w:rFonts w:ascii="Calluna Sans" w:hAnsi="Calluna Sans"/>
          <w:b/>
          <w:bCs/>
          <w:color w:val="000000" w:themeColor="text1"/>
          <w:sz w:val="36"/>
          <w:szCs w:val="36"/>
        </w:rPr>
        <w:lastRenderedPageBreak/>
        <w:t>Pondering the Wrath of God</w:t>
      </w:r>
    </w:p>
    <w:p w14:paraId="58BBB3E8" w14:textId="0D035332" w:rsidR="008E6F30" w:rsidRPr="00D03C78" w:rsidRDefault="000010C8" w:rsidP="008E6F30">
      <w:pPr>
        <w:ind w:left="720"/>
        <w:jc w:val="center"/>
        <w:rPr>
          <w:rFonts w:ascii="Calluna" w:hAnsi="Calluna"/>
          <w:sz w:val="16"/>
          <w:szCs w:val="16"/>
        </w:rPr>
      </w:pPr>
      <w:r>
        <w:rPr>
          <w:rFonts w:ascii="Calluna" w:hAnsi="Calluna"/>
          <w:sz w:val="16"/>
          <w:szCs w:val="16"/>
        </w:rPr>
        <w:t xml:space="preserve">February </w:t>
      </w:r>
      <w:r w:rsidR="00EA27A8">
        <w:rPr>
          <w:rFonts w:ascii="Calluna" w:hAnsi="Calluna"/>
          <w:sz w:val="16"/>
          <w:szCs w:val="16"/>
        </w:rPr>
        <w:t>26</w:t>
      </w:r>
      <w:r w:rsidR="008E6F30" w:rsidRPr="00D03C78">
        <w:rPr>
          <w:rFonts w:ascii="Calluna" w:hAnsi="Calluna"/>
          <w:sz w:val="16"/>
          <w:szCs w:val="16"/>
        </w:rPr>
        <w:t xml:space="preserve">, </w:t>
      </w:r>
      <w:proofErr w:type="gramStart"/>
      <w:r w:rsidR="008E6F30" w:rsidRPr="00D03C78">
        <w:rPr>
          <w:rFonts w:ascii="Calluna" w:hAnsi="Calluna"/>
          <w:sz w:val="16"/>
          <w:szCs w:val="16"/>
        </w:rPr>
        <w:t>202</w:t>
      </w:r>
      <w:r>
        <w:rPr>
          <w:rFonts w:ascii="Calluna" w:hAnsi="Calluna"/>
          <w:sz w:val="16"/>
          <w:szCs w:val="16"/>
        </w:rPr>
        <w:t>3</w:t>
      </w:r>
      <w:r w:rsidR="008E6F30" w:rsidRPr="00D03C78">
        <w:rPr>
          <w:rFonts w:ascii="Calluna" w:hAnsi="Calluna"/>
          <w:sz w:val="16"/>
          <w:szCs w:val="16"/>
        </w:rPr>
        <w:t xml:space="preserve">  |</w:t>
      </w:r>
      <w:proofErr w:type="gramEnd"/>
      <w:r w:rsidR="008E6F30" w:rsidRPr="00D03C78">
        <w:rPr>
          <w:rFonts w:ascii="Calluna" w:hAnsi="Calluna"/>
          <w:sz w:val="16"/>
          <w:szCs w:val="16"/>
        </w:rPr>
        <w:t xml:space="preserve">  Revelation </w:t>
      </w:r>
      <w:r w:rsidR="00EA27A8">
        <w:rPr>
          <w:rFonts w:ascii="Calluna" w:hAnsi="Calluna"/>
          <w:sz w:val="16"/>
          <w:szCs w:val="16"/>
        </w:rPr>
        <w:t>15–16</w:t>
      </w:r>
      <w:r w:rsidR="008E6F30" w:rsidRPr="00D03C78">
        <w:rPr>
          <w:rFonts w:ascii="Calluna" w:hAnsi="Calluna"/>
          <w:sz w:val="16"/>
          <w:szCs w:val="16"/>
        </w:rPr>
        <w:t xml:space="preserve">  |  Pastor Taylor Bradbury</w:t>
      </w:r>
    </w:p>
    <w:p w14:paraId="33F1A07A" w14:textId="77777777" w:rsidR="008E6F30" w:rsidRDefault="008E6F30" w:rsidP="008E6F30">
      <w:pPr>
        <w:ind w:left="720"/>
        <w:rPr>
          <w:rFonts w:ascii="Calluna" w:hAnsi="Calluna"/>
          <w:sz w:val="18"/>
          <w:szCs w:val="18"/>
        </w:rPr>
      </w:pPr>
    </w:p>
    <w:p w14:paraId="732DDE84" w14:textId="77777777" w:rsidR="008E6F30" w:rsidRDefault="008E6F30" w:rsidP="008E6F30">
      <w:pPr>
        <w:shd w:val="clear" w:color="auto" w:fill="FFFFFF"/>
        <w:spacing w:line="276" w:lineRule="auto"/>
        <w:outlineLvl w:val="2"/>
        <w:rPr>
          <w:rFonts w:ascii="Calluna Sans" w:hAnsi="Calluna Sans"/>
          <w:b/>
          <w:bCs/>
        </w:rPr>
      </w:pPr>
    </w:p>
    <w:p w14:paraId="7AD95ACC" w14:textId="13B08A17" w:rsidR="008E6F30" w:rsidRPr="008E6F30" w:rsidRDefault="008E6F30" w:rsidP="008E6F30">
      <w:pPr>
        <w:shd w:val="clear" w:color="auto" w:fill="FFFFFF"/>
        <w:spacing w:before="40" w:after="80" w:line="276" w:lineRule="auto"/>
        <w:rPr>
          <w:rFonts w:ascii="Calluna Sans" w:hAnsi="Calluna Sans" w:cs="Segoe UI"/>
          <w:b/>
          <w:bCs/>
          <w:sz w:val="20"/>
          <w:szCs w:val="20"/>
        </w:rPr>
      </w:pPr>
      <w:r w:rsidRPr="008E6F30">
        <w:rPr>
          <w:rFonts w:ascii="Calluna Sans" w:hAnsi="Calluna Sans" w:cs="Segoe UI"/>
          <w:b/>
          <w:bCs/>
          <w:sz w:val="20"/>
          <w:szCs w:val="20"/>
        </w:rPr>
        <w:t xml:space="preserve">Revelation </w:t>
      </w:r>
      <w:r w:rsidR="000010C8">
        <w:rPr>
          <w:rFonts w:ascii="Calluna Sans" w:hAnsi="Calluna Sans" w:cs="Segoe UI"/>
          <w:b/>
          <w:bCs/>
          <w:sz w:val="20"/>
          <w:szCs w:val="20"/>
        </w:rPr>
        <w:t>1</w:t>
      </w:r>
      <w:r w:rsidR="00EA27A8">
        <w:rPr>
          <w:rFonts w:ascii="Calluna Sans" w:hAnsi="Calluna Sans" w:cs="Segoe UI"/>
          <w:b/>
          <w:bCs/>
          <w:sz w:val="20"/>
          <w:szCs w:val="20"/>
        </w:rPr>
        <w:t>5</w:t>
      </w:r>
    </w:p>
    <w:p w14:paraId="48E50CB6" w14:textId="19E4A2A2" w:rsidR="00EB13A2" w:rsidRPr="00EB13A2" w:rsidRDefault="00EB13A2" w:rsidP="00EB13A2">
      <w:pPr>
        <w:ind w:firstLine="360"/>
        <w:rPr>
          <w:rFonts w:ascii="Calluna" w:eastAsia="Times New Roman" w:hAnsi="Calluna" w:cs="Segoe UI"/>
          <w:color w:val="000000"/>
          <w:sz w:val="20"/>
          <w:szCs w:val="20"/>
        </w:rPr>
      </w:pPr>
      <w:r w:rsidRPr="00EB13A2">
        <w:rPr>
          <w:rFonts w:ascii="Calluna" w:eastAsia="Times New Roman" w:hAnsi="Calluna" w:cs="Segoe UI"/>
          <w:color w:val="000000"/>
          <w:sz w:val="20"/>
          <w:szCs w:val="20"/>
          <w:vertAlign w:val="superscript"/>
        </w:rPr>
        <w:t>1</w:t>
      </w:r>
      <w:r>
        <w:rPr>
          <w:rFonts w:ascii="Calluna" w:eastAsia="Times New Roman" w:hAnsi="Calluna" w:cs="Segoe UI"/>
          <w:color w:val="000000"/>
          <w:sz w:val="20"/>
          <w:szCs w:val="20"/>
        </w:rPr>
        <w:t xml:space="preserve"> </w:t>
      </w:r>
      <w:r w:rsidRPr="00EB13A2">
        <w:rPr>
          <w:rFonts w:ascii="Calluna" w:eastAsia="Times New Roman" w:hAnsi="Calluna" w:cs="Segoe UI"/>
          <w:color w:val="000000"/>
          <w:sz w:val="20"/>
          <w:szCs w:val="20"/>
        </w:rPr>
        <w:t>Then I saw another sign in heaven, great and amazing, seven angels with seven plagues, which are the last, for with them the wrath of God is finished.</w:t>
      </w:r>
    </w:p>
    <w:p w14:paraId="16258ACB" w14:textId="1B6B78C3" w:rsidR="00EB13A2" w:rsidRDefault="00EB13A2" w:rsidP="00EB13A2">
      <w:pPr>
        <w:ind w:firstLine="360"/>
        <w:rPr>
          <w:rFonts w:ascii="Calluna" w:eastAsia="Times New Roman" w:hAnsi="Calluna" w:cs="Segoe UI"/>
          <w:color w:val="000000"/>
          <w:sz w:val="20"/>
          <w:szCs w:val="20"/>
        </w:rPr>
      </w:pPr>
      <w:r w:rsidRPr="00EB13A2">
        <w:rPr>
          <w:rFonts w:ascii="Calluna" w:eastAsia="Times New Roman" w:hAnsi="Calluna" w:cs="Segoe UI"/>
          <w:color w:val="000000"/>
          <w:sz w:val="20"/>
          <w:szCs w:val="20"/>
          <w:vertAlign w:val="superscript"/>
        </w:rPr>
        <w:t>2</w:t>
      </w:r>
      <w:r w:rsidRPr="00EB13A2">
        <w:rPr>
          <w:rFonts w:ascii="Calluna" w:eastAsia="Times New Roman" w:hAnsi="Calluna" w:cs="Segoe UI"/>
          <w:b/>
          <w:bCs/>
          <w:color w:val="000000"/>
          <w:sz w:val="20"/>
          <w:szCs w:val="20"/>
        </w:rPr>
        <w:t> </w:t>
      </w:r>
      <w:r w:rsidRPr="00EB13A2">
        <w:rPr>
          <w:rFonts w:ascii="Calluna" w:eastAsia="Times New Roman" w:hAnsi="Calluna" w:cs="Segoe UI"/>
          <w:color w:val="000000"/>
          <w:sz w:val="20"/>
          <w:szCs w:val="20"/>
        </w:rPr>
        <w:t>And I saw what appeared to be a sea of glass mingled with fire—</w:t>
      </w:r>
      <w:proofErr w:type="gramStart"/>
      <w:r w:rsidRPr="00EB13A2">
        <w:rPr>
          <w:rFonts w:ascii="Calluna" w:eastAsia="Times New Roman" w:hAnsi="Calluna" w:cs="Segoe UI"/>
          <w:color w:val="000000"/>
          <w:sz w:val="20"/>
          <w:szCs w:val="20"/>
        </w:rPr>
        <w:t>and also</w:t>
      </w:r>
      <w:proofErr w:type="gramEnd"/>
      <w:r w:rsidRPr="00EB13A2">
        <w:rPr>
          <w:rFonts w:ascii="Calluna" w:eastAsia="Times New Roman" w:hAnsi="Calluna" w:cs="Segoe UI"/>
          <w:color w:val="000000"/>
          <w:sz w:val="20"/>
          <w:szCs w:val="20"/>
        </w:rPr>
        <w:t xml:space="preserve"> those who had conquered the beast and its image and the number of its name, standing beside the sea of glass with harps of God in their hands. </w:t>
      </w:r>
      <w:r w:rsidRPr="00EB13A2">
        <w:rPr>
          <w:rFonts w:ascii="Calluna" w:eastAsia="Times New Roman" w:hAnsi="Calluna" w:cs="Segoe UI"/>
          <w:color w:val="000000"/>
          <w:sz w:val="20"/>
          <w:szCs w:val="20"/>
          <w:vertAlign w:val="superscript"/>
        </w:rPr>
        <w:t>3</w:t>
      </w:r>
      <w:r w:rsidRPr="00EB13A2">
        <w:rPr>
          <w:rFonts w:ascii="Calluna" w:eastAsia="Times New Roman" w:hAnsi="Calluna" w:cs="Segoe UI"/>
          <w:b/>
          <w:bCs/>
          <w:color w:val="000000"/>
          <w:sz w:val="20"/>
          <w:szCs w:val="20"/>
        </w:rPr>
        <w:t> </w:t>
      </w:r>
      <w:r w:rsidRPr="00EB13A2">
        <w:rPr>
          <w:rFonts w:ascii="Calluna" w:eastAsia="Times New Roman" w:hAnsi="Calluna" w:cs="Segoe UI"/>
          <w:color w:val="000000"/>
          <w:sz w:val="20"/>
          <w:szCs w:val="20"/>
        </w:rPr>
        <w:t>And they sing the song of Moses, the servant of God, and the song of the Lamb, saying,</w:t>
      </w:r>
    </w:p>
    <w:p w14:paraId="76831849" w14:textId="77777777" w:rsidR="00EB13A2" w:rsidRPr="00EB13A2" w:rsidRDefault="00EB13A2" w:rsidP="00EB13A2">
      <w:pPr>
        <w:rPr>
          <w:rFonts w:ascii="Calluna" w:eastAsia="Times New Roman" w:hAnsi="Calluna" w:cs="Segoe UI"/>
          <w:color w:val="000000"/>
          <w:sz w:val="20"/>
          <w:szCs w:val="20"/>
        </w:rPr>
      </w:pPr>
    </w:p>
    <w:p w14:paraId="394A5E12" w14:textId="4D81AE09" w:rsidR="00EB13A2" w:rsidRPr="00EB13A2" w:rsidRDefault="00EB13A2" w:rsidP="00EB13A2">
      <w:pPr>
        <w:rPr>
          <w:rFonts w:ascii="Calluna" w:eastAsia="Times New Roman" w:hAnsi="Calluna" w:cs="Segoe UI"/>
          <w:b/>
          <w:bCs/>
          <w:color w:val="000000"/>
          <w:sz w:val="20"/>
          <w:szCs w:val="20"/>
        </w:rPr>
      </w:pPr>
      <w:r w:rsidRPr="00EB13A2">
        <w:rPr>
          <w:rFonts w:ascii="Calluna" w:eastAsia="Times New Roman" w:hAnsi="Calluna" w:cs="Segoe UI"/>
          <w:b/>
          <w:bCs/>
          <w:color w:val="000000"/>
          <w:sz w:val="20"/>
          <w:szCs w:val="20"/>
        </w:rPr>
        <w:t>“Great and amazing are your deeds,</w:t>
      </w:r>
      <w:r w:rsidRPr="00EB13A2">
        <w:rPr>
          <w:rFonts w:ascii="Calluna" w:eastAsia="Times New Roman" w:hAnsi="Calluna" w:cs="Segoe UI"/>
          <w:b/>
          <w:bCs/>
          <w:color w:val="000000"/>
          <w:sz w:val="20"/>
          <w:szCs w:val="20"/>
        </w:rPr>
        <w:br/>
        <w:t>    O Lord God the Almighty!</w:t>
      </w:r>
      <w:r w:rsidRPr="00EB13A2">
        <w:rPr>
          <w:rFonts w:ascii="Calluna" w:eastAsia="Times New Roman" w:hAnsi="Calluna" w:cs="Segoe UI"/>
          <w:b/>
          <w:bCs/>
          <w:color w:val="000000"/>
          <w:sz w:val="20"/>
          <w:szCs w:val="20"/>
        </w:rPr>
        <w:br/>
        <w:t>Just and true are your ways,</w:t>
      </w:r>
      <w:r w:rsidRPr="00EB13A2">
        <w:rPr>
          <w:rFonts w:ascii="Calluna" w:eastAsia="Times New Roman" w:hAnsi="Calluna" w:cs="Segoe UI"/>
          <w:b/>
          <w:bCs/>
          <w:color w:val="000000"/>
          <w:sz w:val="20"/>
          <w:szCs w:val="20"/>
        </w:rPr>
        <w:br/>
        <w:t>    O King of the nations!</w:t>
      </w:r>
      <w:r w:rsidRPr="00EB13A2">
        <w:rPr>
          <w:rFonts w:ascii="Calluna" w:eastAsia="Times New Roman" w:hAnsi="Calluna" w:cs="Segoe UI"/>
          <w:b/>
          <w:bCs/>
          <w:color w:val="000000"/>
          <w:sz w:val="20"/>
          <w:szCs w:val="20"/>
        </w:rPr>
        <w:t xml:space="preserve"> </w:t>
      </w:r>
      <w:r w:rsidRPr="00EB13A2">
        <w:rPr>
          <w:rFonts w:ascii="Calluna" w:eastAsia="Times New Roman" w:hAnsi="Calluna" w:cs="Segoe UI"/>
          <w:b/>
          <w:bCs/>
          <w:color w:val="000000"/>
          <w:sz w:val="20"/>
          <w:szCs w:val="20"/>
        </w:rPr>
        <w:br/>
      </w:r>
      <w:r w:rsidRPr="00EB13A2">
        <w:rPr>
          <w:rFonts w:ascii="Calluna" w:eastAsia="Times New Roman" w:hAnsi="Calluna" w:cs="Segoe UI"/>
          <w:b/>
          <w:bCs/>
          <w:color w:val="000000"/>
          <w:sz w:val="20"/>
          <w:szCs w:val="20"/>
          <w:vertAlign w:val="superscript"/>
        </w:rPr>
        <w:t>4</w:t>
      </w:r>
      <w:r w:rsidRPr="00EB13A2">
        <w:rPr>
          <w:rFonts w:ascii="Calluna" w:eastAsia="Times New Roman" w:hAnsi="Calluna" w:cs="Segoe UI"/>
          <w:b/>
          <w:bCs/>
          <w:color w:val="000000"/>
          <w:sz w:val="20"/>
          <w:szCs w:val="20"/>
        </w:rPr>
        <w:t> Who will not fear, O Lord,</w:t>
      </w:r>
      <w:r w:rsidRPr="00EB13A2">
        <w:rPr>
          <w:rFonts w:ascii="Calluna" w:eastAsia="Times New Roman" w:hAnsi="Calluna" w:cs="Segoe UI"/>
          <w:b/>
          <w:bCs/>
          <w:color w:val="000000"/>
          <w:sz w:val="20"/>
          <w:szCs w:val="20"/>
        </w:rPr>
        <w:br/>
        <w:t>    and glorify your name?</w:t>
      </w:r>
      <w:r w:rsidRPr="00EB13A2">
        <w:rPr>
          <w:rFonts w:ascii="Calluna" w:eastAsia="Times New Roman" w:hAnsi="Calluna" w:cs="Segoe UI"/>
          <w:b/>
          <w:bCs/>
          <w:color w:val="000000"/>
          <w:sz w:val="20"/>
          <w:szCs w:val="20"/>
        </w:rPr>
        <w:br/>
        <w:t>For you alone are holy.</w:t>
      </w:r>
      <w:r w:rsidRPr="00EB13A2">
        <w:rPr>
          <w:rFonts w:ascii="Calluna" w:eastAsia="Times New Roman" w:hAnsi="Calluna" w:cs="Segoe UI"/>
          <w:b/>
          <w:bCs/>
          <w:color w:val="000000"/>
          <w:sz w:val="20"/>
          <w:szCs w:val="20"/>
        </w:rPr>
        <w:br/>
        <w:t>    All nations will come</w:t>
      </w:r>
      <w:r w:rsidRPr="00EB13A2">
        <w:rPr>
          <w:rFonts w:ascii="Calluna" w:eastAsia="Times New Roman" w:hAnsi="Calluna" w:cs="Segoe UI"/>
          <w:b/>
          <w:bCs/>
          <w:color w:val="000000"/>
          <w:sz w:val="20"/>
          <w:szCs w:val="20"/>
        </w:rPr>
        <w:br/>
        <w:t>    and worship you,</w:t>
      </w:r>
      <w:r w:rsidRPr="00EB13A2">
        <w:rPr>
          <w:rFonts w:ascii="Calluna" w:eastAsia="Times New Roman" w:hAnsi="Calluna" w:cs="Segoe UI"/>
          <w:b/>
          <w:bCs/>
          <w:color w:val="000000"/>
          <w:sz w:val="20"/>
          <w:szCs w:val="20"/>
        </w:rPr>
        <w:br/>
        <w:t>for your righteous acts have been revealed.”</w:t>
      </w:r>
    </w:p>
    <w:p w14:paraId="056F1754" w14:textId="77777777" w:rsidR="00EB13A2" w:rsidRPr="00EB13A2" w:rsidRDefault="00EB13A2" w:rsidP="00EB13A2">
      <w:pPr>
        <w:rPr>
          <w:rFonts w:ascii="Calluna" w:eastAsia="Times New Roman" w:hAnsi="Calluna" w:cs="Segoe UI"/>
          <w:color w:val="000000"/>
          <w:sz w:val="20"/>
          <w:szCs w:val="20"/>
        </w:rPr>
      </w:pPr>
    </w:p>
    <w:p w14:paraId="7507A796" w14:textId="14AE6858" w:rsidR="00EB13A2" w:rsidRDefault="00EB13A2" w:rsidP="00EB13A2">
      <w:pPr>
        <w:ind w:firstLine="360"/>
        <w:rPr>
          <w:rFonts w:ascii="Calluna" w:eastAsia="Times New Roman" w:hAnsi="Calluna" w:cs="Segoe UI"/>
          <w:color w:val="000000"/>
          <w:sz w:val="20"/>
          <w:szCs w:val="20"/>
        </w:rPr>
      </w:pPr>
      <w:r w:rsidRPr="00EB13A2">
        <w:rPr>
          <w:rFonts w:ascii="Calluna" w:eastAsia="Times New Roman" w:hAnsi="Calluna" w:cs="Segoe UI"/>
          <w:color w:val="000000"/>
          <w:sz w:val="20"/>
          <w:szCs w:val="20"/>
          <w:vertAlign w:val="superscript"/>
        </w:rPr>
        <w:t>5</w:t>
      </w:r>
      <w:r w:rsidRPr="00EB13A2">
        <w:rPr>
          <w:rFonts w:ascii="Calluna" w:eastAsia="Times New Roman" w:hAnsi="Calluna" w:cs="Segoe UI"/>
          <w:b/>
          <w:bCs/>
          <w:color w:val="000000"/>
          <w:sz w:val="20"/>
          <w:szCs w:val="20"/>
        </w:rPr>
        <w:t> </w:t>
      </w:r>
      <w:r w:rsidRPr="00EB13A2">
        <w:rPr>
          <w:rFonts w:ascii="Calluna" w:eastAsia="Times New Roman" w:hAnsi="Calluna" w:cs="Segoe UI"/>
          <w:color w:val="000000"/>
          <w:sz w:val="20"/>
          <w:szCs w:val="20"/>
        </w:rPr>
        <w:t>After this I looked, and the sanctuary of the tent of witness in heaven was opened, </w:t>
      </w:r>
      <w:r w:rsidRPr="00EB13A2">
        <w:rPr>
          <w:rFonts w:ascii="Calluna" w:eastAsia="Times New Roman" w:hAnsi="Calluna" w:cs="Segoe UI"/>
          <w:color w:val="000000"/>
          <w:sz w:val="20"/>
          <w:szCs w:val="20"/>
          <w:vertAlign w:val="superscript"/>
        </w:rPr>
        <w:t>6</w:t>
      </w:r>
      <w:r w:rsidRPr="00EB13A2">
        <w:rPr>
          <w:rFonts w:ascii="Calluna" w:eastAsia="Times New Roman" w:hAnsi="Calluna" w:cs="Segoe UI"/>
          <w:b/>
          <w:bCs/>
          <w:color w:val="000000"/>
          <w:sz w:val="20"/>
          <w:szCs w:val="20"/>
        </w:rPr>
        <w:t> </w:t>
      </w:r>
      <w:r w:rsidRPr="00EB13A2">
        <w:rPr>
          <w:rFonts w:ascii="Calluna" w:eastAsia="Times New Roman" w:hAnsi="Calluna" w:cs="Segoe UI"/>
          <w:color w:val="000000"/>
          <w:sz w:val="20"/>
          <w:szCs w:val="20"/>
        </w:rPr>
        <w:t>and out of the sanctuary came the seven angels with the seven plagues, clothed in pure, bright linen, with golden sashes around their chests. </w:t>
      </w:r>
      <w:r w:rsidRPr="00EB13A2">
        <w:rPr>
          <w:rFonts w:ascii="Calluna" w:eastAsia="Times New Roman" w:hAnsi="Calluna" w:cs="Segoe UI"/>
          <w:color w:val="000000"/>
          <w:sz w:val="20"/>
          <w:szCs w:val="20"/>
          <w:vertAlign w:val="superscript"/>
        </w:rPr>
        <w:t>7</w:t>
      </w:r>
      <w:r w:rsidRPr="00EB13A2">
        <w:rPr>
          <w:rFonts w:ascii="Calluna" w:eastAsia="Times New Roman" w:hAnsi="Calluna" w:cs="Segoe UI"/>
          <w:b/>
          <w:bCs/>
          <w:color w:val="000000"/>
          <w:sz w:val="20"/>
          <w:szCs w:val="20"/>
        </w:rPr>
        <w:t> </w:t>
      </w:r>
      <w:r w:rsidRPr="00EB13A2">
        <w:rPr>
          <w:rFonts w:ascii="Calluna" w:eastAsia="Times New Roman" w:hAnsi="Calluna" w:cs="Segoe UI"/>
          <w:color w:val="000000"/>
          <w:sz w:val="20"/>
          <w:szCs w:val="20"/>
        </w:rPr>
        <w:t>And one of the four living creatures gave to the seven angels seven golden bowls full of the wrath of God who lives forever and ever, </w:t>
      </w:r>
      <w:r w:rsidRPr="00EB13A2">
        <w:rPr>
          <w:rFonts w:ascii="Calluna" w:eastAsia="Times New Roman" w:hAnsi="Calluna" w:cs="Segoe UI"/>
          <w:color w:val="000000"/>
          <w:sz w:val="20"/>
          <w:szCs w:val="20"/>
          <w:vertAlign w:val="superscript"/>
        </w:rPr>
        <w:t>8</w:t>
      </w:r>
      <w:r w:rsidRPr="00EB13A2">
        <w:rPr>
          <w:rFonts w:ascii="Calluna" w:eastAsia="Times New Roman" w:hAnsi="Calluna" w:cs="Segoe UI"/>
          <w:b/>
          <w:bCs/>
          <w:color w:val="000000"/>
          <w:sz w:val="20"/>
          <w:szCs w:val="20"/>
        </w:rPr>
        <w:t> </w:t>
      </w:r>
      <w:r w:rsidRPr="00EB13A2">
        <w:rPr>
          <w:rFonts w:ascii="Calluna" w:eastAsia="Times New Roman" w:hAnsi="Calluna" w:cs="Segoe UI"/>
          <w:color w:val="000000"/>
          <w:sz w:val="20"/>
          <w:szCs w:val="20"/>
        </w:rPr>
        <w:t>and the sanctuary was filled with smoke from the glory of God and from his power, and no one could enter the sanctuary until the seven plagues of the seven angels were finished.</w:t>
      </w:r>
      <w:r>
        <w:rPr>
          <w:rFonts w:ascii="Calluna" w:eastAsia="Times New Roman" w:hAnsi="Calluna" w:cs="Segoe UI"/>
          <w:color w:val="000000"/>
          <w:sz w:val="20"/>
          <w:szCs w:val="20"/>
        </w:rPr>
        <w:t xml:space="preserve"> </w:t>
      </w:r>
    </w:p>
    <w:p w14:paraId="1FF72D25" w14:textId="688BA16E" w:rsidR="00EB13A2" w:rsidRDefault="00EB13A2" w:rsidP="00EB13A2">
      <w:pPr>
        <w:rPr>
          <w:rFonts w:ascii="Calluna" w:eastAsia="Times New Roman" w:hAnsi="Calluna" w:cs="Segoe UI"/>
          <w:color w:val="000000"/>
          <w:sz w:val="20"/>
          <w:szCs w:val="20"/>
        </w:rPr>
      </w:pPr>
    </w:p>
    <w:p w14:paraId="1EDADB81" w14:textId="6915BA6A" w:rsidR="00EB13A2" w:rsidRPr="008E6F30" w:rsidRDefault="00EB13A2" w:rsidP="00EB13A2">
      <w:pPr>
        <w:shd w:val="clear" w:color="auto" w:fill="FFFFFF"/>
        <w:spacing w:before="40" w:after="80" w:line="276" w:lineRule="auto"/>
        <w:rPr>
          <w:rFonts w:ascii="Calluna Sans" w:hAnsi="Calluna Sans" w:cs="Segoe UI"/>
          <w:b/>
          <w:bCs/>
          <w:sz w:val="20"/>
          <w:szCs w:val="20"/>
        </w:rPr>
      </w:pPr>
      <w:r w:rsidRPr="008E6F30">
        <w:rPr>
          <w:rFonts w:ascii="Calluna Sans" w:hAnsi="Calluna Sans" w:cs="Segoe UI"/>
          <w:b/>
          <w:bCs/>
          <w:sz w:val="20"/>
          <w:szCs w:val="20"/>
        </w:rPr>
        <w:t xml:space="preserve">Revelation </w:t>
      </w:r>
      <w:r>
        <w:rPr>
          <w:rFonts w:ascii="Calluna Sans" w:hAnsi="Calluna Sans" w:cs="Segoe UI"/>
          <w:b/>
          <w:bCs/>
          <w:sz w:val="20"/>
          <w:szCs w:val="20"/>
        </w:rPr>
        <w:t>1</w:t>
      </w:r>
      <w:r>
        <w:rPr>
          <w:rFonts w:ascii="Calluna Sans" w:hAnsi="Calluna Sans" w:cs="Segoe UI"/>
          <w:b/>
          <w:bCs/>
          <w:sz w:val="20"/>
          <w:szCs w:val="20"/>
        </w:rPr>
        <w:t>6</w:t>
      </w:r>
    </w:p>
    <w:p w14:paraId="46C47A38" w14:textId="764DC351" w:rsidR="00EB13A2" w:rsidRPr="00EB13A2" w:rsidRDefault="00EB13A2" w:rsidP="00EB13A2">
      <w:pPr>
        <w:ind w:firstLine="360"/>
        <w:rPr>
          <w:rFonts w:ascii="Calluna" w:eastAsia="Times New Roman" w:hAnsi="Calluna" w:cs="Segoe UI"/>
          <w:color w:val="000000"/>
          <w:sz w:val="20"/>
          <w:szCs w:val="20"/>
        </w:rPr>
      </w:pPr>
      <w:r w:rsidRPr="00EB13A2">
        <w:rPr>
          <w:rFonts w:ascii="Calluna" w:eastAsia="Times New Roman" w:hAnsi="Calluna" w:cs="Segoe UI"/>
          <w:color w:val="000000"/>
          <w:sz w:val="20"/>
          <w:szCs w:val="20"/>
          <w:vertAlign w:val="superscript"/>
        </w:rPr>
        <w:t>1</w:t>
      </w:r>
      <w:r>
        <w:rPr>
          <w:rFonts w:ascii="Calluna" w:eastAsia="Times New Roman" w:hAnsi="Calluna" w:cs="Segoe UI"/>
          <w:color w:val="000000"/>
          <w:sz w:val="20"/>
          <w:szCs w:val="20"/>
        </w:rPr>
        <w:t xml:space="preserve"> </w:t>
      </w:r>
      <w:r w:rsidRPr="00EB13A2">
        <w:rPr>
          <w:rFonts w:ascii="Calluna" w:eastAsia="Times New Roman" w:hAnsi="Calluna" w:cs="Segoe UI"/>
          <w:color w:val="000000"/>
          <w:sz w:val="20"/>
          <w:szCs w:val="20"/>
        </w:rPr>
        <w:t>Then I heard a loud voice from the temple telling the seven angels</w:t>
      </w:r>
      <w:r w:rsidRPr="00EB13A2">
        <w:rPr>
          <w:rFonts w:ascii="Calluna" w:eastAsia="Times New Roman" w:hAnsi="Calluna" w:cs="Segoe UI"/>
          <w:b/>
          <w:bCs/>
          <w:color w:val="000000"/>
          <w:sz w:val="20"/>
          <w:szCs w:val="20"/>
        </w:rPr>
        <w:t>, “Go and pour out on the earth the seven bowls of the wrath of God.”</w:t>
      </w:r>
    </w:p>
    <w:p w14:paraId="7A918BD5" w14:textId="77777777" w:rsidR="00EB13A2" w:rsidRPr="00EB13A2" w:rsidRDefault="00EB13A2" w:rsidP="00EB13A2">
      <w:pPr>
        <w:ind w:firstLine="360"/>
        <w:rPr>
          <w:rFonts w:ascii="Calluna" w:eastAsia="Times New Roman" w:hAnsi="Calluna" w:cs="Segoe UI"/>
          <w:color w:val="000000"/>
          <w:sz w:val="20"/>
          <w:szCs w:val="20"/>
        </w:rPr>
      </w:pPr>
      <w:r w:rsidRPr="00EB13A2">
        <w:rPr>
          <w:rFonts w:ascii="Calluna" w:eastAsia="Times New Roman" w:hAnsi="Calluna" w:cs="Segoe UI"/>
          <w:color w:val="000000"/>
          <w:sz w:val="20"/>
          <w:szCs w:val="20"/>
          <w:vertAlign w:val="superscript"/>
        </w:rPr>
        <w:t>2</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So the first angel went and poured out his bowl on the earth, and harmful and painful sores came upon the people who bore the mark of the beast and worshiped its image.</w:t>
      </w:r>
    </w:p>
    <w:p w14:paraId="3CAE743F" w14:textId="77777777" w:rsidR="00EB13A2" w:rsidRPr="00EB13A2" w:rsidRDefault="00EB13A2" w:rsidP="00EB13A2">
      <w:pPr>
        <w:ind w:firstLine="360"/>
        <w:rPr>
          <w:rFonts w:ascii="Calluna" w:eastAsia="Times New Roman" w:hAnsi="Calluna" w:cs="Segoe UI"/>
          <w:color w:val="000000"/>
          <w:sz w:val="20"/>
          <w:szCs w:val="20"/>
        </w:rPr>
      </w:pPr>
      <w:r w:rsidRPr="00EB13A2">
        <w:rPr>
          <w:rFonts w:ascii="Calluna" w:eastAsia="Times New Roman" w:hAnsi="Calluna" w:cs="Segoe UI"/>
          <w:color w:val="000000"/>
          <w:sz w:val="20"/>
          <w:szCs w:val="20"/>
          <w:vertAlign w:val="superscript"/>
        </w:rPr>
        <w:t>3</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The second angel poured out his bowl into the sea, and it became like the blood of a corpse, and every living thing died that was in the sea.</w:t>
      </w:r>
    </w:p>
    <w:p w14:paraId="0BAE771F" w14:textId="204AFC6E" w:rsidR="00EB13A2" w:rsidRDefault="00EB13A2" w:rsidP="00EB13A2">
      <w:pPr>
        <w:ind w:firstLine="360"/>
        <w:rPr>
          <w:rFonts w:ascii="Calluna" w:eastAsia="Times New Roman" w:hAnsi="Calluna" w:cs="Segoe UI"/>
          <w:color w:val="000000"/>
          <w:sz w:val="20"/>
          <w:szCs w:val="20"/>
        </w:rPr>
      </w:pPr>
      <w:r w:rsidRPr="00EB13A2">
        <w:rPr>
          <w:rFonts w:ascii="Calluna" w:eastAsia="Times New Roman" w:hAnsi="Calluna" w:cs="Segoe UI"/>
          <w:color w:val="000000"/>
          <w:sz w:val="20"/>
          <w:szCs w:val="20"/>
          <w:vertAlign w:val="superscript"/>
        </w:rPr>
        <w:t>4</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The third angel poured out his bowl into the rivers and the springs of water, and they became blood. </w:t>
      </w:r>
      <w:r w:rsidRPr="00EB13A2">
        <w:rPr>
          <w:rFonts w:ascii="Calluna" w:eastAsia="Times New Roman" w:hAnsi="Calluna" w:cs="Segoe UI"/>
          <w:color w:val="000000"/>
          <w:sz w:val="20"/>
          <w:szCs w:val="20"/>
          <w:vertAlign w:val="superscript"/>
        </w:rPr>
        <w:t>5</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And I heard the angel in charge of the waters say,</w:t>
      </w:r>
    </w:p>
    <w:p w14:paraId="77C2C121" w14:textId="77777777" w:rsidR="00EB13A2" w:rsidRPr="00EB13A2" w:rsidRDefault="00EB13A2" w:rsidP="00EB13A2">
      <w:pPr>
        <w:ind w:firstLine="360"/>
        <w:rPr>
          <w:rFonts w:ascii="Calluna" w:eastAsia="Times New Roman" w:hAnsi="Calluna" w:cs="Segoe UI"/>
          <w:color w:val="000000"/>
          <w:sz w:val="20"/>
          <w:szCs w:val="20"/>
        </w:rPr>
      </w:pPr>
    </w:p>
    <w:p w14:paraId="3F1C98C2" w14:textId="77777777" w:rsidR="00EB13A2" w:rsidRPr="00EB13A2" w:rsidRDefault="00EB13A2" w:rsidP="00EB13A2">
      <w:pPr>
        <w:rPr>
          <w:rFonts w:ascii="Calluna" w:eastAsia="Times New Roman" w:hAnsi="Calluna" w:cs="Segoe UI"/>
          <w:b/>
          <w:bCs/>
          <w:color w:val="000000"/>
          <w:sz w:val="20"/>
          <w:szCs w:val="20"/>
        </w:rPr>
      </w:pPr>
      <w:r w:rsidRPr="00EB13A2">
        <w:rPr>
          <w:rFonts w:ascii="Calluna" w:eastAsia="Times New Roman" w:hAnsi="Calluna" w:cs="Segoe UI"/>
          <w:b/>
          <w:bCs/>
          <w:color w:val="000000"/>
          <w:sz w:val="20"/>
          <w:szCs w:val="20"/>
        </w:rPr>
        <w:t>“Just are you, O Holy One, who is and who was,</w:t>
      </w:r>
      <w:r w:rsidRPr="00EB13A2">
        <w:rPr>
          <w:rFonts w:ascii="Calluna" w:eastAsia="Times New Roman" w:hAnsi="Calluna" w:cs="Segoe UI"/>
          <w:b/>
          <w:bCs/>
          <w:color w:val="000000"/>
          <w:sz w:val="20"/>
          <w:szCs w:val="20"/>
        </w:rPr>
        <w:br/>
        <w:t>    for you brought these judgments.</w:t>
      </w:r>
      <w:r w:rsidRPr="00EB13A2">
        <w:rPr>
          <w:rFonts w:ascii="Calluna" w:eastAsia="Times New Roman" w:hAnsi="Calluna" w:cs="Segoe UI"/>
          <w:b/>
          <w:bCs/>
          <w:color w:val="000000"/>
          <w:sz w:val="20"/>
          <w:szCs w:val="20"/>
        </w:rPr>
        <w:br/>
      </w:r>
      <w:r w:rsidRPr="00EB13A2">
        <w:rPr>
          <w:rFonts w:ascii="Calluna" w:eastAsia="Times New Roman" w:hAnsi="Calluna" w:cs="Segoe UI"/>
          <w:b/>
          <w:bCs/>
          <w:color w:val="000000"/>
          <w:sz w:val="20"/>
          <w:szCs w:val="20"/>
          <w:vertAlign w:val="superscript"/>
        </w:rPr>
        <w:t>6 </w:t>
      </w:r>
      <w:r w:rsidRPr="00EB13A2">
        <w:rPr>
          <w:rFonts w:ascii="Calluna" w:eastAsia="Times New Roman" w:hAnsi="Calluna" w:cs="Segoe UI"/>
          <w:b/>
          <w:bCs/>
          <w:color w:val="000000"/>
          <w:sz w:val="20"/>
          <w:szCs w:val="20"/>
        </w:rPr>
        <w:t>For they have shed the blood of saints and prophets,</w:t>
      </w:r>
      <w:r w:rsidRPr="00EB13A2">
        <w:rPr>
          <w:rFonts w:ascii="Calluna" w:eastAsia="Times New Roman" w:hAnsi="Calluna" w:cs="Segoe UI"/>
          <w:b/>
          <w:bCs/>
          <w:color w:val="000000"/>
          <w:sz w:val="20"/>
          <w:szCs w:val="20"/>
        </w:rPr>
        <w:br/>
        <w:t>    and you have given them blood to drink.</w:t>
      </w:r>
      <w:r w:rsidRPr="00EB13A2">
        <w:rPr>
          <w:rFonts w:ascii="Calluna" w:eastAsia="Times New Roman" w:hAnsi="Calluna" w:cs="Segoe UI"/>
          <w:b/>
          <w:bCs/>
          <w:color w:val="000000"/>
          <w:sz w:val="20"/>
          <w:szCs w:val="20"/>
        </w:rPr>
        <w:br/>
        <w:t>It is what they deserve!”</w:t>
      </w:r>
    </w:p>
    <w:p w14:paraId="471D22AB" w14:textId="77777777" w:rsidR="00EB13A2" w:rsidRPr="00EB13A2" w:rsidRDefault="00EB13A2" w:rsidP="00EB13A2">
      <w:pPr>
        <w:rPr>
          <w:rFonts w:ascii="Calluna" w:eastAsia="Times New Roman" w:hAnsi="Calluna" w:cs="Segoe UI"/>
          <w:b/>
          <w:bCs/>
          <w:color w:val="000000"/>
          <w:sz w:val="20"/>
          <w:szCs w:val="20"/>
        </w:rPr>
      </w:pPr>
      <w:r w:rsidRPr="00EB13A2">
        <w:rPr>
          <w:rFonts w:ascii="Calluna" w:eastAsia="Times New Roman" w:hAnsi="Calluna" w:cs="Segoe UI"/>
          <w:b/>
          <w:bCs/>
          <w:color w:val="000000"/>
          <w:sz w:val="20"/>
          <w:szCs w:val="20"/>
          <w:vertAlign w:val="superscript"/>
        </w:rPr>
        <w:t>7 </w:t>
      </w:r>
      <w:r w:rsidRPr="00EB13A2">
        <w:rPr>
          <w:rFonts w:ascii="Calluna" w:eastAsia="Times New Roman" w:hAnsi="Calluna" w:cs="Segoe UI"/>
          <w:b/>
          <w:bCs/>
          <w:color w:val="000000"/>
          <w:sz w:val="20"/>
          <w:szCs w:val="20"/>
        </w:rPr>
        <w:t>And I heard the altar saying,</w:t>
      </w:r>
    </w:p>
    <w:p w14:paraId="43C7CBF1" w14:textId="0577FF89" w:rsidR="00EB13A2" w:rsidRPr="00EB13A2" w:rsidRDefault="00EB13A2" w:rsidP="00EB13A2">
      <w:pPr>
        <w:rPr>
          <w:rFonts w:ascii="Calluna" w:eastAsia="Times New Roman" w:hAnsi="Calluna" w:cs="Segoe UI"/>
          <w:b/>
          <w:bCs/>
          <w:color w:val="000000"/>
          <w:sz w:val="20"/>
          <w:szCs w:val="20"/>
        </w:rPr>
      </w:pPr>
      <w:r w:rsidRPr="00EB13A2">
        <w:rPr>
          <w:rFonts w:ascii="Calluna" w:eastAsia="Times New Roman" w:hAnsi="Calluna" w:cs="Segoe UI"/>
          <w:b/>
          <w:bCs/>
          <w:color w:val="000000"/>
          <w:sz w:val="20"/>
          <w:szCs w:val="20"/>
        </w:rPr>
        <w:t>“Yes, Lord God the Almighty,</w:t>
      </w:r>
      <w:r w:rsidRPr="00EB13A2">
        <w:rPr>
          <w:rFonts w:ascii="Calluna" w:eastAsia="Times New Roman" w:hAnsi="Calluna" w:cs="Segoe UI"/>
          <w:b/>
          <w:bCs/>
          <w:color w:val="000000"/>
          <w:sz w:val="20"/>
          <w:szCs w:val="20"/>
        </w:rPr>
        <w:br/>
        <w:t>    true and just are your judgments!”</w:t>
      </w:r>
    </w:p>
    <w:p w14:paraId="6792D7A6" w14:textId="77777777" w:rsidR="00EB13A2" w:rsidRPr="00EB13A2" w:rsidRDefault="00EB13A2" w:rsidP="00EB13A2">
      <w:pPr>
        <w:rPr>
          <w:rFonts w:ascii="Calluna" w:eastAsia="Times New Roman" w:hAnsi="Calluna" w:cs="Segoe UI"/>
          <w:color w:val="000000"/>
          <w:sz w:val="20"/>
          <w:szCs w:val="20"/>
        </w:rPr>
      </w:pPr>
    </w:p>
    <w:p w14:paraId="62E7C3E0" w14:textId="710A3A93" w:rsidR="00EB13A2" w:rsidRPr="00EB13A2" w:rsidRDefault="00EB13A2" w:rsidP="00EB13A2">
      <w:pPr>
        <w:ind w:firstLine="360"/>
        <w:rPr>
          <w:rFonts w:ascii="Calluna" w:eastAsia="Times New Roman" w:hAnsi="Calluna" w:cs="Segoe UI"/>
          <w:color w:val="000000"/>
          <w:sz w:val="20"/>
          <w:szCs w:val="20"/>
        </w:rPr>
      </w:pPr>
      <w:r w:rsidRPr="00EB13A2">
        <w:rPr>
          <w:rFonts w:ascii="Calluna" w:eastAsia="Times New Roman" w:hAnsi="Calluna" w:cs="Segoe UI"/>
          <w:color w:val="000000"/>
          <w:sz w:val="20"/>
          <w:szCs w:val="20"/>
          <w:vertAlign w:val="superscript"/>
        </w:rPr>
        <w:t>8</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The fourth angel poured out his bowl on the sun, and it was allowed to scorch people with fire. </w:t>
      </w:r>
      <w:r w:rsidRPr="00EB13A2">
        <w:rPr>
          <w:rFonts w:ascii="Calluna" w:eastAsia="Times New Roman" w:hAnsi="Calluna" w:cs="Segoe UI"/>
          <w:color w:val="000000"/>
          <w:sz w:val="20"/>
          <w:szCs w:val="20"/>
          <w:vertAlign w:val="superscript"/>
        </w:rPr>
        <w:t>9</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They were scorched by the fierce heat, and they cursed the name of God who had power over these plagues. They did not repent and give him glory.</w:t>
      </w:r>
    </w:p>
    <w:p w14:paraId="705254B8" w14:textId="77777777" w:rsidR="00EB13A2" w:rsidRPr="00EB13A2" w:rsidRDefault="00EB13A2" w:rsidP="00EB13A2">
      <w:pPr>
        <w:ind w:firstLine="360"/>
        <w:rPr>
          <w:rFonts w:ascii="Calluna" w:eastAsia="Times New Roman" w:hAnsi="Calluna" w:cs="Segoe UI"/>
          <w:color w:val="000000"/>
          <w:sz w:val="20"/>
          <w:szCs w:val="20"/>
        </w:rPr>
      </w:pPr>
      <w:r w:rsidRPr="00EB13A2">
        <w:rPr>
          <w:rFonts w:ascii="Calluna" w:eastAsia="Times New Roman" w:hAnsi="Calluna" w:cs="Segoe UI"/>
          <w:color w:val="000000"/>
          <w:sz w:val="20"/>
          <w:szCs w:val="20"/>
          <w:vertAlign w:val="superscript"/>
        </w:rPr>
        <w:t>10</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The fifth angel poured out his bowl on the throne of the beast, and its kingdom was plunged into darkness. People gnawed their tongues in anguish </w:t>
      </w:r>
      <w:r w:rsidRPr="00EB13A2">
        <w:rPr>
          <w:rFonts w:ascii="Calluna" w:eastAsia="Times New Roman" w:hAnsi="Calluna" w:cs="Segoe UI"/>
          <w:color w:val="000000"/>
          <w:sz w:val="20"/>
          <w:szCs w:val="20"/>
          <w:vertAlign w:val="superscript"/>
        </w:rPr>
        <w:t>11</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and cursed the God of heaven for their pain and sores. They did not repent of their deeds.</w:t>
      </w:r>
    </w:p>
    <w:p w14:paraId="218909B6" w14:textId="4CCFDD34" w:rsidR="00EB13A2" w:rsidRDefault="00EB13A2" w:rsidP="00EB13A2">
      <w:pPr>
        <w:ind w:firstLine="360"/>
        <w:rPr>
          <w:rFonts w:ascii="Calluna" w:eastAsia="Times New Roman" w:hAnsi="Calluna" w:cs="Segoe UI"/>
          <w:color w:val="000000"/>
          <w:sz w:val="20"/>
          <w:szCs w:val="20"/>
        </w:rPr>
      </w:pPr>
      <w:r w:rsidRPr="00EB13A2">
        <w:rPr>
          <w:rFonts w:ascii="Calluna" w:eastAsia="Times New Roman" w:hAnsi="Calluna" w:cs="Segoe UI"/>
          <w:color w:val="000000"/>
          <w:sz w:val="20"/>
          <w:szCs w:val="20"/>
          <w:vertAlign w:val="superscript"/>
        </w:rPr>
        <w:t>12</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The sixth angel poured out his bowl on the great river Euphrates, and its water was dried up, to prepare the way for the kings from the east. </w:t>
      </w:r>
      <w:r w:rsidRPr="00EB13A2">
        <w:rPr>
          <w:rFonts w:ascii="Calluna" w:eastAsia="Times New Roman" w:hAnsi="Calluna" w:cs="Segoe UI"/>
          <w:color w:val="000000"/>
          <w:sz w:val="20"/>
          <w:szCs w:val="20"/>
          <w:vertAlign w:val="superscript"/>
        </w:rPr>
        <w:t>13</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And I saw, coming out of the mouth of the dragon and out of the mouth of the beast and out of the mouth of the false prophet, three unclean spirits like frogs. </w:t>
      </w:r>
      <w:r w:rsidRPr="00EB13A2">
        <w:rPr>
          <w:rFonts w:ascii="Calluna" w:eastAsia="Times New Roman" w:hAnsi="Calluna" w:cs="Segoe UI"/>
          <w:color w:val="000000"/>
          <w:sz w:val="20"/>
          <w:szCs w:val="20"/>
          <w:vertAlign w:val="superscript"/>
        </w:rPr>
        <w:t>14</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For they are demonic spirits, performing signs, who go abroad to the kings of the whole world, to assemble them for battle on the great day of God the Almighty. </w:t>
      </w:r>
      <w:r w:rsidRPr="00EB13A2">
        <w:rPr>
          <w:rFonts w:ascii="Calluna" w:eastAsia="Times New Roman" w:hAnsi="Calluna" w:cs="Segoe UI"/>
          <w:b/>
          <w:bCs/>
          <w:color w:val="000000"/>
          <w:sz w:val="20"/>
          <w:szCs w:val="20"/>
          <w:vertAlign w:val="superscript"/>
        </w:rPr>
        <w:t>15 </w:t>
      </w:r>
      <w:r w:rsidRPr="00EB13A2">
        <w:rPr>
          <w:rFonts w:ascii="Calluna" w:eastAsia="Times New Roman" w:hAnsi="Calluna" w:cs="Segoe UI"/>
          <w:b/>
          <w:bCs/>
          <w:color w:val="000000"/>
          <w:sz w:val="20"/>
          <w:szCs w:val="20"/>
        </w:rPr>
        <w:t>(“Behold, I am coming like a thief! Blessed is the one who stays awake, keeping his garments on, that he may not go about naked and be seen exposed!”)</w:t>
      </w:r>
      <w:r w:rsidRPr="00EB13A2">
        <w:rPr>
          <w:rFonts w:ascii="Calluna" w:eastAsia="Times New Roman" w:hAnsi="Calluna" w:cs="Segoe UI"/>
          <w:color w:val="000000"/>
          <w:sz w:val="20"/>
          <w:szCs w:val="20"/>
        </w:rPr>
        <w:t> </w:t>
      </w:r>
      <w:r w:rsidRPr="00EB13A2">
        <w:rPr>
          <w:rFonts w:ascii="Calluna" w:eastAsia="Times New Roman" w:hAnsi="Calluna" w:cs="Segoe UI"/>
          <w:color w:val="000000"/>
          <w:sz w:val="20"/>
          <w:szCs w:val="20"/>
          <w:vertAlign w:val="superscript"/>
        </w:rPr>
        <w:t>16</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And they assembled them at the place that in Hebrew is called Armageddon.</w:t>
      </w:r>
    </w:p>
    <w:p w14:paraId="5D65FEBD" w14:textId="77777777" w:rsidR="00EB13A2" w:rsidRPr="00EB13A2" w:rsidRDefault="00EB13A2" w:rsidP="00EB13A2">
      <w:pPr>
        <w:rPr>
          <w:rFonts w:ascii="Calluna" w:eastAsia="Times New Roman" w:hAnsi="Calluna" w:cs="Segoe UI"/>
          <w:color w:val="000000"/>
          <w:sz w:val="20"/>
          <w:szCs w:val="20"/>
        </w:rPr>
      </w:pPr>
    </w:p>
    <w:p w14:paraId="217CC0A1" w14:textId="17BC3349" w:rsidR="00EB13A2" w:rsidRPr="00EB13A2" w:rsidRDefault="00EB13A2" w:rsidP="00EB13A2">
      <w:pPr>
        <w:ind w:firstLine="360"/>
        <w:rPr>
          <w:rFonts w:ascii="Calluna" w:eastAsia="Times New Roman" w:hAnsi="Calluna" w:cs="Segoe UI"/>
          <w:color w:val="000000"/>
          <w:sz w:val="20"/>
          <w:szCs w:val="20"/>
        </w:rPr>
      </w:pPr>
      <w:r w:rsidRPr="00EB13A2">
        <w:rPr>
          <w:rFonts w:ascii="Calluna" w:eastAsia="Times New Roman" w:hAnsi="Calluna" w:cs="Segoe UI"/>
          <w:color w:val="000000"/>
          <w:sz w:val="20"/>
          <w:szCs w:val="20"/>
          <w:vertAlign w:val="superscript"/>
        </w:rPr>
        <w:t>17</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The seventh angel poured out his bowl into the air, and a loud voice came out of the temple, from the throne, saying, </w:t>
      </w:r>
      <w:r w:rsidRPr="00EB13A2">
        <w:rPr>
          <w:rFonts w:ascii="Calluna" w:eastAsia="Times New Roman" w:hAnsi="Calluna" w:cs="Segoe UI"/>
          <w:b/>
          <w:bCs/>
          <w:color w:val="000000"/>
          <w:sz w:val="20"/>
          <w:szCs w:val="20"/>
        </w:rPr>
        <w:t>“It is done!”</w:t>
      </w:r>
      <w:r w:rsidRPr="00EB13A2">
        <w:rPr>
          <w:rFonts w:ascii="Calluna" w:eastAsia="Times New Roman" w:hAnsi="Calluna" w:cs="Segoe UI"/>
          <w:color w:val="000000"/>
          <w:sz w:val="20"/>
          <w:szCs w:val="20"/>
        </w:rPr>
        <w:t> </w:t>
      </w:r>
      <w:r w:rsidRPr="00EB13A2">
        <w:rPr>
          <w:rFonts w:ascii="Calluna" w:eastAsia="Times New Roman" w:hAnsi="Calluna" w:cs="Segoe UI"/>
          <w:color w:val="000000"/>
          <w:sz w:val="20"/>
          <w:szCs w:val="20"/>
          <w:vertAlign w:val="superscript"/>
        </w:rPr>
        <w:t>18</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And there were flashes of lightning, rumblings, peals of thunder, and a great earthquake such as there had never been since man was on the earth, so great was that earthquake. </w:t>
      </w:r>
      <w:r w:rsidRPr="00EB13A2">
        <w:rPr>
          <w:rFonts w:ascii="Calluna" w:eastAsia="Times New Roman" w:hAnsi="Calluna" w:cs="Segoe UI"/>
          <w:color w:val="000000"/>
          <w:sz w:val="20"/>
          <w:szCs w:val="20"/>
          <w:vertAlign w:val="superscript"/>
        </w:rPr>
        <w:t>19</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 xml:space="preserve">The great city was split into three parts, and the cities of the </w:t>
      </w:r>
      <w:proofErr w:type="spellStart"/>
      <w:r w:rsidRPr="00EB13A2">
        <w:rPr>
          <w:rFonts w:ascii="Calluna" w:eastAsia="Times New Roman" w:hAnsi="Calluna" w:cs="Segoe UI"/>
          <w:color w:val="000000"/>
          <w:sz w:val="20"/>
          <w:szCs w:val="20"/>
        </w:rPr>
        <w:t>nations</w:t>
      </w:r>
      <w:proofErr w:type="spellEnd"/>
      <w:r w:rsidRPr="00EB13A2">
        <w:rPr>
          <w:rFonts w:ascii="Calluna" w:eastAsia="Times New Roman" w:hAnsi="Calluna" w:cs="Segoe UI"/>
          <w:color w:val="000000"/>
          <w:sz w:val="20"/>
          <w:szCs w:val="20"/>
        </w:rPr>
        <w:t xml:space="preserve"> fell, and God remembered Babylon the great, to make her drain the cup of the wine of the fury of his wrath. </w:t>
      </w:r>
      <w:r w:rsidRPr="00EB13A2">
        <w:rPr>
          <w:rFonts w:ascii="Calluna" w:eastAsia="Times New Roman" w:hAnsi="Calluna" w:cs="Segoe UI"/>
          <w:color w:val="000000"/>
          <w:sz w:val="20"/>
          <w:szCs w:val="20"/>
          <w:vertAlign w:val="superscript"/>
        </w:rPr>
        <w:t>20</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And every island fled away, and no mountains were to be found. </w:t>
      </w:r>
      <w:r w:rsidRPr="00EB13A2">
        <w:rPr>
          <w:rFonts w:ascii="Calluna" w:eastAsia="Times New Roman" w:hAnsi="Calluna" w:cs="Segoe UI"/>
          <w:color w:val="000000"/>
          <w:sz w:val="20"/>
          <w:szCs w:val="20"/>
          <w:vertAlign w:val="superscript"/>
        </w:rPr>
        <w:t>21</w:t>
      </w:r>
      <w:r w:rsidRPr="00EB13A2">
        <w:rPr>
          <w:rFonts w:ascii="Calluna" w:eastAsia="Times New Roman" w:hAnsi="Calluna" w:cs="Segoe UI"/>
          <w:b/>
          <w:bCs/>
          <w:color w:val="000000"/>
          <w:sz w:val="20"/>
          <w:szCs w:val="20"/>
          <w:vertAlign w:val="superscript"/>
        </w:rPr>
        <w:t> </w:t>
      </w:r>
      <w:r w:rsidRPr="00EB13A2">
        <w:rPr>
          <w:rFonts w:ascii="Calluna" w:eastAsia="Times New Roman" w:hAnsi="Calluna" w:cs="Segoe UI"/>
          <w:color w:val="000000"/>
          <w:sz w:val="20"/>
          <w:szCs w:val="20"/>
        </w:rPr>
        <w:t>And great hailstones, about one hundred pounds</w:t>
      </w:r>
      <w:r>
        <w:rPr>
          <w:rFonts w:ascii="Calluna" w:eastAsia="Times New Roman" w:hAnsi="Calluna" w:cs="Segoe UI"/>
          <w:color w:val="000000"/>
          <w:sz w:val="20"/>
          <w:szCs w:val="20"/>
          <w:vertAlign w:val="superscript"/>
        </w:rPr>
        <w:t xml:space="preserve"> </w:t>
      </w:r>
      <w:r w:rsidRPr="00EB13A2">
        <w:rPr>
          <w:rFonts w:ascii="Calluna" w:eastAsia="Times New Roman" w:hAnsi="Calluna" w:cs="Segoe UI"/>
          <w:color w:val="000000"/>
          <w:sz w:val="20"/>
          <w:szCs w:val="20"/>
        </w:rPr>
        <w:t>each, fell from heaven on people; and they cursed God for the plague of the hail, because the plague was so severe.</w:t>
      </w:r>
    </w:p>
    <w:p w14:paraId="51CCA30B" w14:textId="77777777" w:rsidR="00EB13A2" w:rsidRPr="00EB13A2" w:rsidRDefault="00EB13A2" w:rsidP="00EB13A2">
      <w:pPr>
        <w:rPr>
          <w:rFonts w:ascii="Calluna" w:eastAsia="Times New Roman" w:hAnsi="Calluna" w:cs="Segoe UI"/>
          <w:color w:val="000000"/>
          <w:sz w:val="20"/>
          <w:szCs w:val="20"/>
        </w:rPr>
      </w:pPr>
    </w:p>
    <w:p w14:paraId="0E009AAB" w14:textId="77777777" w:rsidR="00F12BA7" w:rsidRDefault="00F12BA7" w:rsidP="001A7B8D">
      <w:pPr>
        <w:jc w:val="center"/>
        <w:rPr>
          <w:rFonts w:ascii="Calluna" w:hAnsi="Calluna" w:cs="Segoe UI"/>
          <w:color w:val="000000"/>
          <w:sz w:val="20"/>
          <w:szCs w:val="20"/>
        </w:rPr>
      </w:pPr>
    </w:p>
    <w:p w14:paraId="2CA0C61E" w14:textId="3B4615B1" w:rsidR="00DE1AE2" w:rsidRPr="00754F84" w:rsidRDefault="00DE1AE2" w:rsidP="00916072">
      <w:pPr>
        <w:pStyle w:val="NormalWeb"/>
        <w:shd w:val="clear" w:color="auto" w:fill="FFFFFF"/>
        <w:spacing w:before="0" w:beforeAutospacing="0" w:after="0" w:afterAutospacing="0" w:line="312" w:lineRule="auto"/>
        <w:rPr>
          <w:rFonts w:ascii="Calluna" w:hAnsi="Calluna"/>
          <w:i/>
          <w:iCs/>
          <w:color w:val="C00000"/>
          <w:sz w:val="20"/>
          <w:szCs w:val="20"/>
        </w:rPr>
      </w:pPr>
    </w:p>
    <w:sectPr w:rsidR="00DE1AE2" w:rsidRPr="00754F84" w:rsidSect="009E41D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luna">
    <w:panose1 w:val="020B0604020202020204"/>
    <w:charset w:val="4D"/>
    <w:family w:val="auto"/>
    <w:notTrueType/>
    <w:pitch w:val="variable"/>
    <w:sig w:usb0="00000007" w:usb1="00000001" w:usb2="00000000" w:usb3="00000000" w:csb0="00000093" w:csb1="00000000"/>
  </w:font>
  <w:font w:name="Calluna Sans">
    <w:panose1 w:val="020B0604020202020204"/>
    <w:charset w:val="4D"/>
    <w:family w:val="auto"/>
    <w:notTrueType/>
    <w:pitch w:val="variable"/>
    <w:sig w:usb0="A000002F" w:usb1="5000206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19BB"/>
    <w:multiLevelType w:val="hybridMultilevel"/>
    <w:tmpl w:val="41C0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299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67"/>
    <w:rsid w:val="000010C8"/>
    <w:rsid w:val="00006CAC"/>
    <w:rsid w:val="00017D91"/>
    <w:rsid w:val="000231D0"/>
    <w:rsid w:val="00027303"/>
    <w:rsid w:val="0006391D"/>
    <w:rsid w:val="00084B1B"/>
    <w:rsid w:val="000C0E7E"/>
    <w:rsid w:val="000D1455"/>
    <w:rsid w:val="00132DC3"/>
    <w:rsid w:val="001A7B8D"/>
    <w:rsid w:val="001B673B"/>
    <w:rsid w:val="001C658C"/>
    <w:rsid w:val="00211553"/>
    <w:rsid w:val="00264242"/>
    <w:rsid w:val="00266169"/>
    <w:rsid w:val="002A35B4"/>
    <w:rsid w:val="002C202D"/>
    <w:rsid w:val="003909EB"/>
    <w:rsid w:val="00394DDE"/>
    <w:rsid w:val="003E5372"/>
    <w:rsid w:val="003F0383"/>
    <w:rsid w:val="004325DF"/>
    <w:rsid w:val="004326BA"/>
    <w:rsid w:val="00432861"/>
    <w:rsid w:val="004372FB"/>
    <w:rsid w:val="004A5B8D"/>
    <w:rsid w:val="004C2167"/>
    <w:rsid w:val="00506B7F"/>
    <w:rsid w:val="005131FF"/>
    <w:rsid w:val="005A6127"/>
    <w:rsid w:val="005F3CB0"/>
    <w:rsid w:val="00601017"/>
    <w:rsid w:val="00613392"/>
    <w:rsid w:val="00620C60"/>
    <w:rsid w:val="006355FA"/>
    <w:rsid w:val="006357A4"/>
    <w:rsid w:val="006F309D"/>
    <w:rsid w:val="0070254F"/>
    <w:rsid w:val="007046AE"/>
    <w:rsid w:val="007516FF"/>
    <w:rsid w:val="00754F84"/>
    <w:rsid w:val="00787423"/>
    <w:rsid w:val="00791538"/>
    <w:rsid w:val="007B39DC"/>
    <w:rsid w:val="00811396"/>
    <w:rsid w:val="00811510"/>
    <w:rsid w:val="00834930"/>
    <w:rsid w:val="0086379E"/>
    <w:rsid w:val="00866139"/>
    <w:rsid w:val="008817C0"/>
    <w:rsid w:val="00886DA5"/>
    <w:rsid w:val="008C2A19"/>
    <w:rsid w:val="008E6F30"/>
    <w:rsid w:val="009133D9"/>
    <w:rsid w:val="00916072"/>
    <w:rsid w:val="009356B7"/>
    <w:rsid w:val="00936C94"/>
    <w:rsid w:val="00991353"/>
    <w:rsid w:val="009A1BE9"/>
    <w:rsid w:val="009A51C6"/>
    <w:rsid w:val="009D7637"/>
    <w:rsid w:val="009E41DC"/>
    <w:rsid w:val="00A34692"/>
    <w:rsid w:val="00A47B6E"/>
    <w:rsid w:val="00A53427"/>
    <w:rsid w:val="00AE7FE0"/>
    <w:rsid w:val="00B43BE5"/>
    <w:rsid w:val="00B65DC4"/>
    <w:rsid w:val="00B913A3"/>
    <w:rsid w:val="00B94BB7"/>
    <w:rsid w:val="00BE0621"/>
    <w:rsid w:val="00C25C98"/>
    <w:rsid w:val="00C44387"/>
    <w:rsid w:val="00C817ED"/>
    <w:rsid w:val="00CC08FC"/>
    <w:rsid w:val="00CF4F05"/>
    <w:rsid w:val="00D241DD"/>
    <w:rsid w:val="00D24431"/>
    <w:rsid w:val="00D3213B"/>
    <w:rsid w:val="00D653DA"/>
    <w:rsid w:val="00D75FDE"/>
    <w:rsid w:val="00D81960"/>
    <w:rsid w:val="00DA4746"/>
    <w:rsid w:val="00DB7A29"/>
    <w:rsid w:val="00DC2A22"/>
    <w:rsid w:val="00DE1AE2"/>
    <w:rsid w:val="00DE29C9"/>
    <w:rsid w:val="00DE5D00"/>
    <w:rsid w:val="00DF0D07"/>
    <w:rsid w:val="00DF219D"/>
    <w:rsid w:val="00DF2D08"/>
    <w:rsid w:val="00E02D8D"/>
    <w:rsid w:val="00E046D1"/>
    <w:rsid w:val="00E36750"/>
    <w:rsid w:val="00E5382D"/>
    <w:rsid w:val="00E5527F"/>
    <w:rsid w:val="00E72C02"/>
    <w:rsid w:val="00E83F5A"/>
    <w:rsid w:val="00EA27A8"/>
    <w:rsid w:val="00EB13A2"/>
    <w:rsid w:val="00EE1F47"/>
    <w:rsid w:val="00F01929"/>
    <w:rsid w:val="00F12BA7"/>
    <w:rsid w:val="00F41AE2"/>
    <w:rsid w:val="00F56B7B"/>
    <w:rsid w:val="00F868B4"/>
    <w:rsid w:val="00FC0C77"/>
    <w:rsid w:val="00FD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2E67"/>
  <w15:chartTrackingRefBased/>
  <w15:docId w15:val="{4FDE6908-7A61-BD43-B300-46A01CA4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autoRedefine/>
    <w:qFormat/>
    <w:rsid w:val="00EE1F47"/>
    <w:pPr>
      <w:tabs>
        <w:tab w:val="left" w:pos="360"/>
      </w:tabs>
      <w:spacing w:after="100" w:line="312" w:lineRule="auto"/>
    </w:pPr>
    <w:rPr>
      <w:rFonts w:ascii="Verdana" w:hAnsi="Verdana"/>
      <w:sz w:val="20"/>
      <w:szCs w:val="20"/>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paragraph" w:customStyle="1" w:styleId="chapter-1">
    <w:name w:val="chapter-1"/>
    <w:basedOn w:val="Normal"/>
    <w:rsid w:val="004C216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C2167"/>
  </w:style>
  <w:style w:type="character" w:customStyle="1" w:styleId="chapternum">
    <w:name w:val="chapternum"/>
    <w:basedOn w:val="DefaultParagraphFont"/>
    <w:rsid w:val="004C2167"/>
  </w:style>
  <w:style w:type="paragraph" w:styleId="NormalWeb">
    <w:name w:val="Normal (Web)"/>
    <w:basedOn w:val="Normal"/>
    <w:uiPriority w:val="99"/>
    <w:unhideWhenUsed/>
    <w:rsid w:val="004C216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0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70254F"/>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70254F"/>
  </w:style>
  <w:style w:type="paragraph" w:customStyle="1" w:styleId="top-1">
    <w:name w:val="top-1"/>
    <w:basedOn w:val="Normal"/>
    <w:rsid w:val="0070254F"/>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017D91"/>
  </w:style>
  <w:style w:type="paragraph" w:customStyle="1" w:styleId="first-line-none">
    <w:name w:val="first-line-none"/>
    <w:basedOn w:val="Normal"/>
    <w:rsid w:val="009A51C6"/>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5F3CB0"/>
  </w:style>
  <w:style w:type="character" w:styleId="Hyperlink">
    <w:name w:val="Hyperlink"/>
    <w:basedOn w:val="DefaultParagraphFont"/>
    <w:uiPriority w:val="99"/>
    <w:unhideWhenUsed/>
    <w:rsid w:val="004A5B8D"/>
    <w:rPr>
      <w:color w:val="0563C1" w:themeColor="hyperlink"/>
      <w:u w:val="single"/>
    </w:rPr>
  </w:style>
  <w:style w:type="character" w:styleId="UnresolvedMention">
    <w:name w:val="Unresolved Mention"/>
    <w:basedOn w:val="DefaultParagraphFont"/>
    <w:uiPriority w:val="99"/>
    <w:semiHidden/>
    <w:unhideWhenUsed/>
    <w:rsid w:val="004A5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1094">
      <w:bodyDiv w:val="1"/>
      <w:marLeft w:val="0"/>
      <w:marRight w:val="0"/>
      <w:marTop w:val="0"/>
      <w:marBottom w:val="0"/>
      <w:divBdr>
        <w:top w:val="none" w:sz="0" w:space="0" w:color="auto"/>
        <w:left w:val="none" w:sz="0" w:space="0" w:color="auto"/>
        <w:bottom w:val="none" w:sz="0" w:space="0" w:color="auto"/>
        <w:right w:val="none" w:sz="0" w:space="0" w:color="auto"/>
      </w:divBdr>
      <w:divsChild>
        <w:div w:id="1428161449">
          <w:marLeft w:val="240"/>
          <w:marRight w:val="0"/>
          <w:marTop w:val="240"/>
          <w:marBottom w:val="240"/>
          <w:divBdr>
            <w:top w:val="none" w:sz="0" w:space="0" w:color="auto"/>
            <w:left w:val="none" w:sz="0" w:space="0" w:color="auto"/>
            <w:bottom w:val="none" w:sz="0" w:space="0" w:color="auto"/>
            <w:right w:val="none" w:sz="0" w:space="0" w:color="auto"/>
          </w:divBdr>
        </w:div>
        <w:div w:id="11339810">
          <w:marLeft w:val="240"/>
          <w:marRight w:val="0"/>
          <w:marTop w:val="240"/>
          <w:marBottom w:val="240"/>
          <w:divBdr>
            <w:top w:val="none" w:sz="0" w:space="0" w:color="auto"/>
            <w:left w:val="none" w:sz="0" w:space="0" w:color="auto"/>
            <w:bottom w:val="none" w:sz="0" w:space="0" w:color="auto"/>
            <w:right w:val="none" w:sz="0" w:space="0" w:color="auto"/>
          </w:divBdr>
        </w:div>
      </w:divsChild>
    </w:div>
    <w:div w:id="217861169">
      <w:bodyDiv w:val="1"/>
      <w:marLeft w:val="0"/>
      <w:marRight w:val="0"/>
      <w:marTop w:val="0"/>
      <w:marBottom w:val="0"/>
      <w:divBdr>
        <w:top w:val="none" w:sz="0" w:space="0" w:color="auto"/>
        <w:left w:val="none" w:sz="0" w:space="0" w:color="auto"/>
        <w:bottom w:val="none" w:sz="0" w:space="0" w:color="auto"/>
        <w:right w:val="none" w:sz="0" w:space="0" w:color="auto"/>
      </w:divBdr>
      <w:divsChild>
        <w:div w:id="1550647496">
          <w:marLeft w:val="240"/>
          <w:marRight w:val="0"/>
          <w:marTop w:val="240"/>
          <w:marBottom w:val="240"/>
          <w:divBdr>
            <w:top w:val="none" w:sz="0" w:space="0" w:color="auto"/>
            <w:left w:val="none" w:sz="0" w:space="0" w:color="auto"/>
            <w:bottom w:val="none" w:sz="0" w:space="0" w:color="auto"/>
            <w:right w:val="none" w:sz="0" w:space="0" w:color="auto"/>
          </w:divBdr>
        </w:div>
      </w:divsChild>
    </w:div>
    <w:div w:id="417213762">
      <w:bodyDiv w:val="1"/>
      <w:marLeft w:val="0"/>
      <w:marRight w:val="0"/>
      <w:marTop w:val="0"/>
      <w:marBottom w:val="0"/>
      <w:divBdr>
        <w:top w:val="none" w:sz="0" w:space="0" w:color="auto"/>
        <w:left w:val="none" w:sz="0" w:space="0" w:color="auto"/>
        <w:bottom w:val="none" w:sz="0" w:space="0" w:color="auto"/>
        <w:right w:val="none" w:sz="0" w:space="0" w:color="auto"/>
      </w:divBdr>
      <w:divsChild>
        <w:div w:id="1350334303">
          <w:marLeft w:val="240"/>
          <w:marRight w:val="0"/>
          <w:marTop w:val="240"/>
          <w:marBottom w:val="240"/>
          <w:divBdr>
            <w:top w:val="none" w:sz="0" w:space="0" w:color="auto"/>
            <w:left w:val="none" w:sz="0" w:space="0" w:color="auto"/>
            <w:bottom w:val="none" w:sz="0" w:space="0" w:color="auto"/>
            <w:right w:val="none" w:sz="0" w:space="0" w:color="auto"/>
          </w:divBdr>
        </w:div>
        <w:div w:id="790367021">
          <w:marLeft w:val="240"/>
          <w:marRight w:val="0"/>
          <w:marTop w:val="240"/>
          <w:marBottom w:val="240"/>
          <w:divBdr>
            <w:top w:val="none" w:sz="0" w:space="0" w:color="auto"/>
            <w:left w:val="none" w:sz="0" w:space="0" w:color="auto"/>
            <w:bottom w:val="none" w:sz="0" w:space="0" w:color="auto"/>
            <w:right w:val="none" w:sz="0" w:space="0" w:color="auto"/>
          </w:divBdr>
        </w:div>
        <w:div w:id="1390957107">
          <w:marLeft w:val="240"/>
          <w:marRight w:val="0"/>
          <w:marTop w:val="240"/>
          <w:marBottom w:val="240"/>
          <w:divBdr>
            <w:top w:val="none" w:sz="0" w:space="0" w:color="auto"/>
            <w:left w:val="none" w:sz="0" w:space="0" w:color="auto"/>
            <w:bottom w:val="none" w:sz="0" w:space="0" w:color="auto"/>
            <w:right w:val="none" w:sz="0" w:space="0" w:color="auto"/>
          </w:divBdr>
        </w:div>
      </w:divsChild>
    </w:div>
    <w:div w:id="434833514">
      <w:bodyDiv w:val="1"/>
      <w:marLeft w:val="0"/>
      <w:marRight w:val="0"/>
      <w:marTop w:val="0"/>
      <w:marBottom w:val="0"/>
      <w:divBdr>
        <w:top w:val="none" w:sz="0" w:space="0" w:color="auto"/>
        <w:left w:val="none" w:sz="0" w:space="0" w:color="auto"/>
        <w:bottom w:val="none" w:sz="0" w:space="0" w:color="auto"/>
        <w:right w:val="none" w:sz="0" w:space="0" w:color="auto"/>
      </w:divBdr>
    </w:div>
    <w:div w:id="587931172">
      <w:bodyDiv w:val="1"/>
      <w:marLeft w:val="0"/>
      <w:marRight w:val="0"/>
      <w:marTop w:val="0"/>
      <w:marBottom w:val="0"/>
      <w:divBdr>
        <w:top w:val="none" w:sz="0" w:space="0" w:color="auto"/>
        <w:left w:val="none" w:sz="0" w:space="0" w:color="auto"/>
        <w:bottom w:val="none" w:sz="0" w:space="0" w:color="auto"/>
        <w:right w:val="none" w:sz="0" w:space="0" w:color="auto"/>
      </w:divBdr>
    </w:div>
    <w:div w:id="865485301">
      <w:bodyDiv w:val="1"/>
      <w:marLeft w:val="0"/>
      <w:marRight w:val="0"/>
      <w:marTop w:val="0"/>
      <w:marBottom w:val="0"/>
      <w:divBdr>
        <w:top w:val="none" w:sz="0" w:space="0" w:color="auto"/>
        <w:left w:val="none" w:sz="0" w:space="0" w:color="auto"/>
        <w:bottom w:val="none" w:sz="0" w:space="0" w:color="auto"/>
        <w:right w:val="none" w:sz="0" w:space="0" w:color="auto"/>
      </w:divBdr>
    </w:div>
    <w:div w:id="1065881820">
      <w:bodyDiv w:val="1"/>
      <w:marLeft w:val="0"/>
      <w:marRight w:val="0"/>
      <w:marTop w:val="0"/>
      <w:marBottom w:val="0"/>
      <w:divBdr>
        <w:top w:val="none" w:sz="0" w:space="0" w:color="auto"/>
        <w:left w:val="none" w:sz="0" w:space="0" w:color="auto"/>
        <w:bottom w:val="none" w:sz="0" w:space="0" w:color="auto"/>
        <w:right w:val="none" w:sz="0" w:space="0" w:color="auto"/>
      </w:divBdr>
      <w:divsChild>
        <w:div w:id="1044594767">
          <w:marLeft w:val="240"/>
          <w:marRight w:val="0"/>
          <w:marTop w:val="240"/>
          <w:marBottom w:val="240"/>
          <w:divBdr>
            <w:top w:val="none" w:sz="0" w:space="0" w:color="auto"/>
            <w:left w:val="none" w:sz="0" w:space="0" w:color="auto"/>
            <w:bottom w:val="none" w:sz="0" w:space="0" w:color="auto"/>
            <w:right w:val="none" w:sz="0" w:space="0" w:color="auto"/>
          </w:divBdr>
        </w:div>
      </w:divsChild>
    </w:div>
    <w:div w:id="1107771869">
      <w:bodyDiv w:val="1"/>
      <w:marLeft w:val="0"/>
      <w:marRight w:val="0"/>
      <w:marTop w:val="0"/>
      <w:marBottom w:val="0"/>
      <w:divBdr>
        <w:top w:val="none" w:sz="0" w:space="0" w:color="auto"/>
        <w:left w:val="none" w:sz="0" w:space="0" w:color="auto"/>
        <w:bottom w:val="none" w:sz="0" w:space="0" w:color="auto"/>
        <w:right w:val="none" w:sz="0" w:space="0" w:color="auto"/>
      </w:divBdr>
      <w:divsChild>
        <w:div w:id="910506596">
          <w:marLeft w:val="240"/>
          <w:marRight w:val="0"/>
          <w:marTop w:val="240"/>
          <w:marBottom w:val="240"/>
          <w:divBdr>
            <w:top w:val="none" w:sz="0" w:space="0" w:color="auto"/>
            <w:left w:val="none" w:sz="0" w:space="0" w:color="auto"/>
            <w:bottom w:val="none" w:sz="0" w:space="0" w:color="auto"/>
            <w:right w:val="none" w:sz="0" w:space="0" w:color="auto"/>
          </w:divBdr>
        </w:div>
        <w:div w:id="934481749">
          <w:marLeft w:val="240"/>
          <w:marRight w:val="0"/>
          <w:marTop w:val="240"/>
          <w:marBottom w:val="240"/>
          <w:divBdr>
            <w:top w:val="none" w:sz="0" w:space="0" w:color="auto"/>
            <w:left w:val="none" w:sz="0" w:space="0" w:color="auto"/>
            <w:bottom w:val="none" w:sz="0" w:space="0" w:color="auto"/>
            <w:right w:val="none" w:sz="0" w:space="0" w:color="auto"/>
          </w:divBdr>
        </w:div>
      </w:divsChild>
    </w:div>
    <w:div w:id="1171943353">
      <w:bodyDiv w:val="1"/>
      <w:marLeft w:val="0"/>
      <w:marRight w:val="0"/>
      <w:marTop w:val="0"/>
      <w:marBottom w:val="0"/>
      <w:divBdr>
        <w:top w:val="none" w:sz="0" w:space="0" w:color="auto"/>
        <w:left w:val="none" w:sz="0" w:space="0" w:color="auto"/>
        <w:bottom w:val="none" w:sz="0" w:space="0" w:color="auto"/>
        <w:right w:val="none" w:sz="0" w:space="0" w:color="auto"/>
      </w:divBdr>
    </w:div>
    <w:div w:id="1288660933">
      <w:bodyDiv w:val="1"/>
      <w:marLeft w:val="0"/>
      <w:marRight w:val="0"/>
      <w:marTop w:val="0"/>
      <w:marBottom w:val="0"/>
      <w:divBdr>
        <w:top w:val="none" w:sz="0" w:space="0" w:color="auto"/>
        <w:left w:val="none" w:sz="0" w:space="0" w:color="auto"/>
        <w:bottom w:val="none" w:sz="0" w:space="0" w:color="auto"/>
        <w:right w:val="none" w:sz="0" w:space="0" w:color="auto"/>
      </w:divBdr>
    </w:div>
    <w:div w:id="1846624824">
      <w:bodyDiv w:val="1"/>
      <w:marLeft w:val="0"/>
      <w:marRight w:val="0"/>
      <w:marTop w:val="0"/>
      <w:marBottom w:val="0"/>
      <w:divBdr>
        <w:top w:val="none" w:sz="0" w:space="0" w:color="auto"/>
        <w:left w:val="none" w:sz="0" w:space="0" w:color="auto"/>
        <w:bottom w:val="none" w:sz="0" w:space="0" w:color="auto"/>
        <w:right w:val="none" w:sz="0" w:space="0" w:color="auto"/>
      </w:divBdr>
      <w:divsChild>
        <w:div w:id="1589343330">
          <w:marLeft w:val="240"/>
          <w:marRight w:val="0"/>
          <w:marTop w:val="240"/>
          <w:marBottom w:val="240"/>
          <w:divBdr>
            <w:top w:val="none" w:sz="0" w:space="0" w:color="auto"/>
            <w:left w:val="none" w:sz="0" w:space="0" w:color="auto"/>
            <w:bottom w:val="none" w:sz="0" w:space="0" w:color="auto"/>
            <w:right w:val="none" w:sz="0" w:space="0" w:color="auto"/>
          </w:divBdr>
        </w:div>
        <w:div w:id="2098866821">
          <w:marLeft w:val="240"/>
          <w:marRight w:val="0"/>
          <w:marTop w:val="240"/>
          <w:marBottom w:val="240"/>
          <w:divBdr>
            <w:top w:val="none" w:sz="0" w:space="0" w:color="auto"/>
            <w:left w:val="none" w:sz="0" w:space="0" w:color="auto"/>
            <w:bottom w:val="none" w:sz="0" w:space="0" w:color="auto"/>
            <w:right w:val="none" w:sz="0" w:space="0" w:color="auto"/>
          </w:divBdr>
        </w:div>
        <w:div w:id="1332416756">
          <w:marLeft w:val="240"/>
          <w:marRight w:val="0"/>
          <w:marTop w:val="240"/>
          <w:marBottom w:val="240"/>
          <w:divBdr>
            <w:top w:val="none" w:sz="0" w:space="0" w:color="auto"/>
            <w:left w:val="none" w:sz="0" w:space="0" w:color="auto"/>
            <w:bottom w:val="none" w:sz="0" w:space="0" w:color="auto"/>
            <w:right w:val="none" w:sz="0" w:space="0" w:color="auto"/>
          </w:divBdr>
        </w:div>
      </w:divsChild>
    </w:div>
    <w:div w:id="1859004376">
      <w:bodyDiv w:val="1"/>
      <w:marLeft w:val="0"/>
      <w:marRight w:val="0"/>
      <w:marTop w:val="0"/>
      <w:marBottom w:val="0"/>
      <w:divBdr>
        <w:top w:val="none" w:sz="0" w:space="0" w:color="auto"/>
        <w:left w:val="none" w:sz="0" w:space="0" w:color="auto"/>
        <w:bottom w:val="none" w:sz="0" w:space="0" w:color="auto"/>
        <w:right w:val="none" w:sz="0" w:space="0" w:color="auto"/>
      </w:divBdr>
      <w:divsChild>
        <w:div w:id="828130169">
          <w:marLeft w:val="240"/>
          <w:marRight w:val="0"/>
          <w:marTop w:val="240"/>
          <w:marBottom w:val="240"/>
          <w:divBdr>
            <w:top w:val="none" w:sz="0" w:space="0" w:color="auto"/>
            <w:left w:val="none" w:sz="0" w:space="0" w:color="auto"/>
            <w:bottom w:val="none" w:sz="0" w:space="0" w:color="auto"/>
            <w:right w:val="none" w:sz="0" w:space="0" w:color="auto"/>
          </w:divBdr>
        </w:div>
        <w:div w:id="414471837">
          <w:marLeft w:val="240"/>
          <w:marRight w:val="0"/>
          <w:marTop w:val="240"/>
          <w:marBottom w:val="240"/>
          <w:divBdr>
            <w:top w:val="none" w:sz="0" w:space="0" w:color="auto"/>
            <w:left w:val="none" w:sz="0" w:space="0" w:color="auto"/>
            <w:bottom w:val="none" w:sz="0" w:space="0" w:color="auto"/>
            <w:right w:val="none" w:sz="0" w:space="0" w:color="auto"/>
          </w:divBdr>
        </w:div>
      </w:divsChild>
    </w:div>
    <w:div w:id="1868250313">
      <w:bodyDiv w:val="1"/>
      <w:marLeft w:val="0"/>
      <w:marRight w:val="0"/>
      <w:marTop w:val="0"/>
      <w:marBottom w:val="0"/>
      <w:divBdr>
        <w:top w:val="none" w:sz="0" w:space="0" w:color="auto"/>
        <w:left w:val="none" w:sz="0" w:space="0" w:color="auto"/>
        <w:bottom w:val="none" w:sz="0" w:space="0" w:color="auto"/>
        <w:right w:val="none" w:sz="0" w:space="0" w:color="auto"/>
      </w:divBdr>
      <w:divsChild>
        <w:div w:id="1533154435">
          <w:marLeft w:val="240"/>
          <w:marRight w:val="0"/>
          <w:marTop w:val="240"/>
          <w:marBottom w:val="240"/>
          <w:divBdr>
            <w:top w:val="none" w:sz="0" w:space="0" w:color="auto"/>
            <w:left w:val="none" w:sz="0" w:space="0" w:color="auto"/>
            <w:bottom w:val="none" w:sz="0" w:space="0" w:color="auto"/>
            <w:right w:val="none" w:sz="0" w:space="0" w:color="auto"/>
          </w:divBdr>
        </w:div>
        <w:div w:id="1676574451">
          <w:marLeft w:val="240"/>
          <w:marRight w:val="0"/>
          <w:marTop w:val="240"/>
          <w:marBottom w:val="240"/>
          <w:divBdr>
            <w:top w:val="none" w:sz="0" w:space="0" w:color="auto"/>
            <w:left w:val="none" w:sz="0" w:space="0" w:color="auto"/>
            <w:bottom w:val="none" w:sz="0" w:space="0" w:color="auto"/>
            <w:right w:val="none" w:sz="0" w:space="0" w:color="auto"/>
          </w:divBdr>
        </w:div>
      </w:divsChild>
    </w:div>
    <w:div w:id="1901019822">
      <w:bodyDiv w:val="1"/>
      <w:marLeft w:val="0"/>
      <w:marRight w:val="0"/>
      <w:marTop w:val="0"/>
      <w:marBottom w:val="0"/>
      <w:divBdr>
        <w:top w:val="none" w:sz="0" w:space="0" w:color="auto"/>
        <w:left w:val="none" w:sz="0" w:space="0" w:color="auto"/>
        <w:bottom w:val="none" w:sz="0" w:space="0" w:color="auto"/>
        <w:right w:val="none" w:sz="0" w:space="0" w:color="auto"/>
      </w:divBdr>
      <w:divsChild>
        <w:div w:id="210476426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10</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Taylor Bradbury</cp:lastModifiedBy>
  <cp:revision>5</cp:revision>
  <cp:lastPrinted>2022-12-02T02:27:00Z</cp:lastPrinted>
  <dcterms:created xsi:type="dcterms:W3CDTF">2023-02-20T15:50:00Z</dcterms:created>
  <dcterms:modified xsi:type="dcterms:W3CDTF">2023-02-20T16:02:00Z</dcterms:modified>
</cp:coreProperties>
</file>